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772AA" w14:textId="77777777" w:rsidR="00AE71A1" w:rsidRPr="006D14C0" w:rsidRDefault="00E0662D" w:rsidP="00AE71A1">
      <w:pPr>
        <w:spacing w:line="240" w:lineRule="auto"/>
        <w:jc w:val="center"/>
        <w:rPr>
          <w:b/>
        </w:rPr>
      </w:pPr>
      <w:r>
        <w:rPr>
          <w:b/>
        </w:rPr>
        <w:t xml:space="preserve">PANEVĖŽIO RŪMŲ </w:t>
      </w:r>
      <w:r w:rsidR="006D14C0">
        <w:rPr>
          <w:b/>
        </w:rPr>
        <w:t>BUDĖTOJO</w:t>
      </w:r>
    </w:p>
    <w:p w14:paraId="5F66918A" w14:textId="77777777" w:rsidR="00AE71A1" w:rsidRPr="006D14C0" w:rsidRDefault="00AE71A1" w:rsidP="00AE71A1">
      <w:pPr>
        <w:spacing w:line="240" w:lineRule="auto"/>
        <w:jc w:val="center"/>
        <w:rPr>
          <w:b/>
        </w:rPr>
      </w:pPr>
      <w:r w:rsidRPr="006D14C0">
        <w:rPr>
          <w:b/>
        </w:rPr>
        <w:t xml:space="preserve">PAREIGYBĖS </w:t>
      </w:r>
      <w:r w:rsidR="006F09CE" w:rsidRPr="006F09CE">
        <w:rPr>
          <w:b/>
        </w:rPr>
        <w:t>SPECIALŪS REIKALAVIMAI IR FUNKCIJOS</w:t>
      </w:r>
    </w:p>
    <w:p w14:paraId="7CEA344B" w14:textId="77777777" w:rsidR="00AE71A1" w:rsidRDefault="00AE71A1" w:rsidP="006D14C0">
      <w:pPr>
        <w:spacing w:line="240" w:lineRule="auto"/>
      </w:pPr>
    </w:p>
    <w:p w14:paraId="3FE5274B" w14:textId="77777777" w:rsidR="004B43F7" w:rsidRDefault="000B27B0" w:rsidP="009F7593">
      <w:pPr>
        <w:pStyle w:val="Antrat3"/>
        <w:tabs>
          <w:tab w:val="clear" w:pos="720"/>
        </w:tabs>
        <w:spacing w:line="240" w:lineRule="auto"/>
        <w:ind w:left="0" w:firstLine="0"/>
        <w:jc w:val="center"/>
      </w:pPr>
      <w:r>
        <w:t>SPECIALŪS REIKALAVIMAI ŠIAS PAREIGAS EINANČIAM DARBUOTOJUI</w:t>
      </w:r>
    </w:p>
    <w:p w14:paraId="55214070" w14:textId="77777777" w:rsidR="004B43F7" w:rsidRPr="00A76445" w:rsidRDefault="004B43F7" w:rsidP="004B43F7"/>
    <w:p w14:paraId="77B1DA82" w14:textId="77777777" w:rsidR="004B43F7" w:rsidRDefault="004B43F7" w:rsidP="00AE048E">
      <w:pPr>
        <w:spacing w:line="240" w:lineRule="auto"/>
        <w:ind w:firstLine="567"/>
      </w:pPr>
      <w:r>
        <w:t>Darbuotojas</w:t>
      </w:r>
      <w:r w:rsidRPr="00EC5546">
        <w:t>, einantis šias pareigas, turi atitikti šiuos specialiuosius reikalavimus:</w:t>
      </w:r>
    </w:p>
    <w:p w14:paraId="7D18948D" w14:textId="77777777" w:rsidR="006D14C0" w:rsidRDefault="000B27B0" w:rsidP="006D14C0">
      <w:pPr>
        <w:spacing w:line="240" w:lineRule="auto"/>
        <w:ind w:firstLine="567"/>
      </w:pPr>
      <w:r>
        <w:t>1</w:t>
      </w:r>
      <w:r w:rsidR="006D14C0">
        <w:t>. išmanyti darbų saugos taisyklių reikalavimus;</w:t>
      </w:r>
    </w:p>
    <w:p w14:paraId="3307D1A5" w14:textId="77777777" w:rsidR="006D14C0" w:rsidRDefault="000B27B0" w:rsidP="006D14C0">
      <w:pPr>
        <w:spacing w:line="240" w:lineRule="auto"/>
        <w:ind w:firstLine="567"/>
      </w:pPr>
      <w:r>
        <w:t>2</w:t>
      </w:r>
      <w:r w:rsidR="006D14C0">
        <w:t>. sklandžiai dėstyti mintis žodžiu ir raštu valstybine lietuvių kalba;</w:t>
      </w:r>
    </w:p>
    <w:p w14:paraId="4E027A7C" w14:textId="77777777" w:rsidR="006D14C0" w:rsidRDefault="000B27B0" w:rsidP="006D14C0">
      <w:pPr>
        <w:spacing w:line="240" w:lineRule="auto"/>
        <w:ind w:firstLine="567"/>
      </w:pPr>
      <w:r>
        <w:t>3</w:t>
      </w:r>
      <w:r w:rsidR="006D14C0">
        <w:t>. turėti bazinę kompiuterinio raštingumo kvalifikaciją;</w:t>
      </w:r>
    </w:p>
    <w:p w14:paraId="5021D531" w14:textId="77777777" w:rsidR="006D14C0" w:rsidRDefault="000B27B0" w:rsidP="006D14C0">
      <w:pPr>
        <w:spacing w:line="240" w:lineRule="auto"/>
        <w:ind w:firstLine="567"/>
      </w:pPr>
      <w:r>
        <w:t>4</w:t>
      </w:r>
      <w:r w:rsidR="006D14C0">
        <w:t>. savarankiškai planuoti ir organizuoti savo veiklą.</w:t>
      </w:r>
    </w:p>
    <w:p w14:paraId="3CFC9317" w14:textId="77777777" w:rsidR="006D14C0" w:rsidRDefault="000B27B0" w:rsidP="006D14C0">
      <w:pPr>
        <w:spacing w:line="240" w:lineRule="auto"/>
        <w:ind w:firstLine="567"/>
      </w:pPr>
      <w:r>
        <w:t>5</w:t>
      </w:r>
      <w:r w:rsidR="006D14C0">
        <w:t>. būti atidus, darbštus, pareigingas ir mandagus;</w:t>
      </w:r>
    </w:p>
    <w:p w14:paraId="40A3AE79" w14:textId="42A81862" w:rsidR="004B43F7" w:rsidRPr="005368B2" w:rsidRDefault="000B27B0" w:rsidP="00AE048E">
      <w:pPr>
        <w:widowControl/>
        <w:adjustRightInd/>
        <w:spacing w:line="240" w:lineRule="auto"/>
        <w:ind w:firstLine="567"/>
        <w:textAlignment w:val="auto"/>
        <w:rPr>
          <w:i/>
        </w:rPr>
      </w:pPr>
      <w:r>
        <w:t>6</w:t>
      </w:r>
      <w:r w:rsidR="004B43F7">
        <w:t xml:space="preserve">. </w:t>
      </w:r>
      <w:r w:rsidR="00926EF0">
        <w:t>(</w:t>
      </w:r>
      <w:r w:rsidR="00926EF0" w:rsidRPr="00926EF0">
        <w:rPr>
          <w:i/>
          <w:szCs w:val="24"/>
        </w:rPr>
        <w:t>neskelbiama vadovaujantis Panevėžio apylinkės teismo pirmininko 2023 m. gegužės 4 d. įsakymu Nr. TV-73-2023</w:t>
      </w:r>
      <w:r w:rsidR="00926EF0">
        <w:rPr>
          <w:i/>
          <w:szCs w:val="24"/>
        </w:rPr>
        <w:t>)</w:t>
      </w:r>
      <w:r w:rsidR="005368B2" w:rsidRPr="005368B2">
        <w:rPr>
          <w:i/>
          <w:szCs w:val="24"/>
        </w:rPr>
        <w:t>.</w:t>
      </w:r>
    </w:p>
    <w:p w14:paraId="62693EFB" w14:textId="77777777" w:rsidR="004B43F7" w:rsidRPr="005368B2" w:rsidRDefault="004B43F7" w:rsidP="004B43F7">
      <w:pPr>
        <w:spacing w:line="240" w:lineRule="auto"/>
        <w:rPr>
          <w:i/>
        </w:rPr>
      </w:pPr>
    </w:p>
    <w:p w14:paraId="7AA21A04" w14:textId="77777777" w:rsidR="005C2FB0" w:rsidRDefault="005C2FB0" w:rsidP="004B43F7">
      <w:pPr>
        <w:spacing w:line="240" w:lineRule="auto"/>
      </w:pPr>
    </w:p>
    <w:p w14:paraId="37CD0ECE" w14:textId="77777777" w:rsidR="004E4F2F" w:rsidRDefault="000B27B0" w:rsidP="00B468C8">
      <w:pPr>
        <w:pStyle w:val="Antrat3"/>
        <w:tabs>
          <w:tab w:val="clear" w:pos="720"/>
        </w:tabs>
        <w:spacing w:line="240" w:lineRule="auto"/>
        <w:ind w:left="0" w:firstLine="0"/>
        <w:jc w:val="center"/>
      </w:pPr>
      <w:r>
        <w:t>ŠIAS PAREIGAS EINANČIO DARBUOTOJO</w:t>
      </w:r>
      <w:r w:rsidR="009F7593">
        <w:t xml:space="preserve"> </w:t>
      </w:r>
      <w:r w:rsidR="004B43F7">
        <w:t>FUNKCIJOS</w:t>
      </w:r>
    </w:p>
    <w:p w14:paraId="50BDB858" w14:textId="77777777" w:rsidR="009D39BB" w:rsidRPr="009D39BB" w:rsidRDefault="009D39BB" w:rsidP="009D39BB"/>
    <w:p w14:paraId="1955FB10" w14:textId="77777777" w:rsidR="001B512C" w:rsidRPr="001B512C" w:rsidRDefault="001B512C" w:rsidP="001B512C">
      <w:pPr>
        <w:shd w:val="clear" w:color="auto" w:fill="FFFFFF"/>
        <w:tabs>
          <w:tab w:val="left" w:pos="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Budėtojo</w:t>
      </w:r>
      <w:r w:rsidRPr="001B512C">
        <w:rPr>
          <w:color w:val="000000"/>
          <w:szCs w:val="24"/>
        </w:rPr>
        <w:t xml:space="preserve"> pareigybei priskiriamos funkcijos:</w:t>
      </w:r>
    </w:p>
    <w:p w14:paraId="128D484B" w14:textId="77777777" w:rsidR="001B512C" w:rsidRPr="001B512C" w:rsidRDefault="001B512C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 w:rsidRPr="001B512C">
        <w:rPr>
          <w:color w:val="000000"/>
          <w:szCs w:val="24"/>
        </w:rPr>
        <w:t>1. vykdyti teismo</w:t>
      </w:r>
      <w:r w:rsidR="006E14CC">
        <w:rPr>
          <w:color w:val="000000"/>
          <w:szCs w:val="24"/>
        </w:rPr>
        <w:t xml:space="preserve"> pastatų, patalpų priskirtos teritorijos</w:t>
      </w:r>
      <w:r w:rsidRPr="001B512C">
        <w:rPr>
          <w:color w:val="000000"/>
          <w:szCs w:val="24"/>
        </w:rPr>
        <w:t xml:space="preserve"> fizinę apsaugą</w:t>
      </w:r>
      <w:r w:rsidR="006E14CC">
        <w:rPr>
          <w:color w:val="000000"/>
          <w:szCs w:val="24"/>
        </w:rPr>
        <w:t>,</w:t>
      </w:r>
      <w:r w:rsidRPr="001B512C">
        <w:rPr>
          <w:color w:val="000000"/>
          <w:szCs w:val="24"/>
        </w:rPr>
        <w:t xml:space="preserve"> palaikyti tvarką teisme </w:t>
      </w:r>
      <w:r w:rsidR="006E14CC">
        <w:rPr>
          <w:color w:val="000000"/>
          <w:szCs w:val="24"/>
        </w:rPr>
        <w:t>po darbo valandų</w:t>
      </w:r>
      <w:r w:rsidRPr="001B512C">
        <w:rPr>
          <w:color w:val="000000"/>
          <w:szCs w:val="24"/>
        </w:rPr>
        <w:t>,</w:t>
      </w:r>
      <w:r w:rsidR="00D30F0C">
        <w:rPr>
          <w:color w:val="000000"/>
          <w:szCs w:val="24"/>
        </w:rPr>
        <w:t xml:space="preserve"> išeiginėmis ir švenčių dienomis</w:t>
      </w:r>
      <w:r w:rsidRPr="001B512C">
        <w:rPr>
          <w:color w:val="000000"/>
          <w:szCs w:val="24"/>
        </w:rPr>
        <w:t xml:space="preserve"> </w:t>
      </w:r>
      <w:r w:rsidR="000B27B0">
        <w:rPr>
          <w:color w:val="000000"/>
          <w:szCs w:val="24"/>
        </w:rPr>
        <w:t>naudojant</w:t>
      </w:r>
      <w:r w:rsidRPr="001B512C">
        <w:rPr>
          <w:color w:val="000000"/>
          <w:szCs w:val="24"/>
        </w:rPr>
        <w:t xml:space="preserve"> teisme įrengtas vaizdo stebėjimo, praėjimo kontrolės, pavojaus signalizacijos sistemas</w:t>
      </w:r>
      <w:r w:rsidR="003D745D">
        <w:rPr>
          <w:color w:val="000000"/>
          <w:szCs w:val="24"/>
        </w:rPr>
        <w:t>;</w:t>
      </w:r>
    </w:p>
    <w:p w14:paraId="511B108E" w14:textId="77777777" w:rsidR="001B512C" w:rsidRDefault="001B512C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 w:rsidRPr="001B512C">
        <w:rPr>
          <w:color w:val="000000"/>
          <w:szCs w:val="24"/>
        </w:rPr>
        <w:t xml:space="preserve">2. gerai žinoti teismo pastato patalpų išsidėstymą, jų suskirstymą į </w:t>
      </w:r>
      <w:r w:rsidR="000B27B0">
        <w:rPr>
          <w:color w:val="000000"/>
          <w:szCs w:val="24"/>
        </w:rPr>
        <w:t>saugumo zonas</w:t>
      </w:r>
      <w:r w:rsidRPr="001B512C">
        <w:rPr>
          <w:color w:val="000000"/>
          <w:szCs w:val="24"/>
        </w:rPr>
        <w:t>, avarinius išėjimus, inžinerinių tinklus, kitas sistemas, jų uždarymus, atjungimus</w:t>
      </w:r>
      <w:r w:rsidR="001523CD">
        <w:rPr>
          <w:color w:val="000000"/>
          <w:szCs w:val="24"/>
        </w:rPr>
        <w:t xml:space="preserve"> gedimų ar</w:t>
      </w:r>
      <w:r w:rsidRPr="001B512C">
        <w:rPr>
          <w:color w:val="000000"/>
          <w:szCs w:val="24"/>
        </w:rPr>
        <w:t xml:space="preserve"> ekstremali</w:t>
      </w:r>
      <w:r w:rsidR="001523CD">
        <w:rPr>
          <w:color w:val="000000"/>
          <w:szCs w:val="24"/>
        </w:rPr>
        <w:t>ų</w:t>
      </w:r>
      <w:r w:rsidRPr="001B512C">
        <w:rPr>
          <w:color w:val="000000"/>
          <w:szCs w:val="24"/>
        </w:rPr>
        <w:t xml:space="preserve"> situacij</w:t>
      </w:r>
      <w:r w:rsidR="001523CD">
        <w:rPr>
          <w:color w:val="000000"/>
          <w:szCs w:val="24"/>
        </w:rPr>
        <w:t>ų atveju</w:t>
      </w:r>
      <w:r w:rsidRPr="001B512C">
        <w:rPr>
          <w:color w:val="000000"/>
          <w:szCs w:val="24"/>
        </w:rPr>
        <w:t>;</w:t>
      </w:r>
    </w:p>
    <w:p w14:paraId="1656F0FA" w14:textId="77777777" w:rsidR="00C31627" w:rsidRDefault="004F2448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3. valytojoms baigus darbą pilnai patikrinti visas teismo patalpas</w:t>
      </w:r>
      <w:r w:rsidR="00261ECE" w:rsidRPr="00261ECE">
        <w:rPr>
          <w:color w:val="000000"/>
          <w:szCs w:val="24"/>
        </w:rPr>
        <w:t xml:space="preserve"> </w:t>
      </w:r>
      <w:r w:rsidR="00261ECE">
        <w:rPr>
          <w:color w:val="000000"/>
          <w:szCs w:val="24"/>
        </w:rPr>
        <w:t>(išskyrus informatikų kabinetą, archyvų patalp</w:t>
      </w:r>
      <w:r w:rsidR="000B27B0">
        <w:rPr>
          <w:color w:val="000000"/>
          <w:szCs w:val="24"/>
        </w:rPr>
        <w:t>a</w:t>
      </w:r>
      <w:r w:rsidR="00261ECE">
        <w:rPr>
          <w:color w:val="000000"/>
          <w:szCs w:val="24"/>
        </w:rPr>
        <w:t>s į kurias patenkama tik pagal atskirą nurodymą ir padidinto saugumo</w:t>
      </w:r>
      <w:r w:rsidR="000B27B0">
        <w:rPr>
          <w:color w:val="000000"/>
          <w:szCs w:val="24"/>
        </w:rPr>
        <w:t xml:space="preserve"> patalpas</w:t>
      </w:r>
      <w:r w:rsidR="00261ECE">
        <w:rPr>
          <w:color w:val="000000"/>
          <w:szCs w:val="24"/>
        </w:rPr>
        <w:t>, į kurias patenkama tik pagal atskirai patvirtintas tvarkas ar ekstremal</w:t>
      </w:r>
      <w:r w:rsidR="000B27B0">
        <w:rPr>
          <w:color w:val="000000"/>
          <w:szCs w:val="24"/>
        </w:rPr>
        <w:t>ių situacijų</w:t>
      </w:r>
      <w:r w:rsidR="00261ECE">
        <w:rPr>
          <w:color w:val="000000"/>
          <w:szCs w:val="24"/>
        </w:rPr>
        <w:t xml:space="preserve"> atvejais) ar nėra paliktų įjungtų elektros prietaisų (išskyrus kompiuterinę techniką)</w:t>
      </w:r>
      <w:r w:rsidR="000B27B0">
        <w:rPr>
          <w:color w:val="000000"/>
          <w:szCs w:val="24"/>
        </w:rPr>
        <w:t>,</w:t>
      </w:r>
      <w:r w:rsidR="00261ECE">
        <w:rPr>
          <w:color w:val="000000"/>
          <w:szCs w:val="24"/>
        </w:rPr>
        <w:t xml:space="preserve"> telefono įkroviklių, arbatinių, šildytuvų, apšvietimo, uždaryti laigai, nėra pašalinių asmenų</w:t>
      </w:r>
      <w:r w:rsidR="00261ECE" w:rsidRPr="00261ECE">
        <w:rPr>
          <w:color w:val="000000"/>
          <w:szCs w:val="24"/>
        </w:rPr>
        <w:t xml:space="preserve"> </w:t>
      </w:r>
      <w:r w:rsidR="00261ECE">
        <w:rPr>
          <w:color w:val="000000"/>
          <w:szCs w:val="24"/>
        </w:rPr>
        <w:t xml:space="preserve">ir jas užrakinti, </w:t>
      </w:r>
      <w:r w:rsidR="000B27B0">
        <w:rPr>
          <w:color w:val="000000"/>
          <w:szCs w:val="24"/>
        </w:rPr>
        <w:t xml:space="preserve">taip pat užrakinti </w:t>
      </w:r>
      <w:r w:rsidR="00261ECE">
        <w:rPr>
          <w:color w:val="000000"/>
          <w:szCs w:val="24"/>
        </w:rPr>
        <w:t>pagrindinio, tarnybinio, avarinių išėjimų užraktus</w:t>
      </w:r>
      <w:r w:rsidR="00C31627">
        <w:rPr>
          <w:color w:val="000000"/>
          <w:szCs w:val="24"/>
        </w:rPr>
        <w:t>;</w:t>
      </w:r>
    </w:p>
    <w:p w14:paraId="2067750C" w14:textId="77777777" w:rsidR="008B090A" w:rsidRDefault="008B090A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 xml:space="preserve">4. darbo pamainos metu </w:t>
      </w:r>
      <w:r w:rsidR="003D745D" w:rsidRPr="003D745D">
        <w:rPr>
          <w:color w:val="000000"/>
          <w:szCs w:val="24"/>
        </w:rPr>
        <w:t>vaizdo stebėjimo sistemos pagalb</w:t>
      </w:r>
      <w:r w:rsidR="003D745D">
        <w:rPr>
          <w:color w:val="000000"/>
          <w:szCs w:val="24"/>
        </w:rPr>
        <w:t>a</w:t>
      </w:r>
      <w:r w:rsidR="003D745D" w:rsidRPr="003D745D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vykdyti teritorijos, pastato, patalpų stebėjimą</w:t>
      </w:r>
      <w:r w:rsidR="003D745D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="003D745D">
        <w:rPr>
          <w:color w:val="000000"/>
          <w:szCs w:val="24"/>
        </w:rPr>
        <w:t>T</w:t>
      </w:r>
      <w:r>
        <w:rPr>
          <w:color w:val="000000"/>
          <w:szCs w:val="24"/>
        </w:rPr>
        <w:t>eritorijos, pastato, patalpų</w:t>
      </w:r>
      <w:r w:rsidR="003D745D">
        <w:rPr>
          <w:color w:val="000000"/>
          <w:szCs w:val="24"/>
        </w:rPr>
        <w:t xml:space="preserve"> vietas</w:t>
      </w:r>
      <w:r>
        <w:rPr>
          <w:color w:val="000000"/>
          <w:szCs w:val="24"/>
        </w:rPr>
        <w:t>, kurių neapima vaizdo stebėjimo sistem</w:t>
      </w:r>
      <w:r w:rsidR="003D745D">
        <w:rPr>
          <w:color w:val="000000"/>
          <w:szCs w:val="24"/>
        </w:rPr>
        <w:t>a,</w:t>
      </w:r>
      <w:r w:rsidR="00CF51E8">
        <w:rPr>
          <w:color w:val="000000"/>
          <w:szCs w:val="24"/>
        </w:rPr>
        <w:t xml:space="preserve"> periodiškai (ne rečiau kaip kas 2 valandas) patikrinti apžiūrint pro aukštų koridorių, kabinetų, posėdžių salių įrengtus langus</w:t>
      </w:r>
      <w:r w:rsidR="003D745D">
        <w:rPr>
          <w:color w:val="000000"/>
          <w:szCs w:val="24"/>
        </w:rPr>
        <w:t>.</w:t>
      </w:r>
      <w:r w:rsidR="001523CD">
        <w:rPr>
          <w:color w:val="000000"/>
          <w:szCs w:val="24"/>
        </w:rPr>
        <w:t xml:space="preserve"> </w:t>
      </w:r>
      <w:r w:rsidR="003D745D">
        <w:rPr>
          <w:color w:val="000000"/>
          <w:szCs w:val="24"/>
        </w:rPr>
        <w:t>I</w:t>
      </w:r>
      <w:r w:rsidR="001523CD">
        <w:rPr>
          <w:color w:val="000000"/>
          <w:szCs w:val="24"/>
        </w:rPr>
        <w:t xml:space="preserve">š lauko atlikti teritorijos ir pastato apžiūrą tik įsitikinus, kad </w:t>
      </w:r>
      <w:r w:rsidR="002C4DF3">
        <w:rPr>
          <w:color w:val="000000"/>
          <w:szCs w:val="24"/>
        </w:rPr>
        <w:t>yra saugu</w:t>
      </w:r>
      <w:r w:rsidR="00CF51E8">
        <w:rPr>
          <w:color w:val="000000"/>
          <w:szCs w:val="24"/>
        </w:rPr>
        <w:t xml:space="preserve">; </w:t>
      </w:r>
    </w:p>
    <w:p w14:paraId="3C02191D" w14:textId="77777777" w:rsidR="00D30F0C" w:rsidRPr="001B512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5</w:t>
      </w:r>
      <w:r w:rsidR="00C31627">
        <w:rPr>
          <w:color w:val="000000"/>
          <w:szCs w:val="24"/>
        </w:rPr>
        <w:t xml:space="preserve">. </w:t>
      </w:r>
      <w:bookmarkStart w:id="0" w:name="_Hlk506811503"/>
      <w:r w:rsidR="00C31627">
        <w:rPr>
          <w:color w:val="000000"/>
          <w:szCs w:val="24"/>
        </w:rPr>
        <w:t xml:space="preserve">pamainų pasikeitimo metu perduoti </w:t>
      </w:r>
      <w:r w:rsidR="005D7092">
        <w:rPr>
          <w:color w:val="000000"/>
          <w:szCs w:val="24"/>
        </w:rPr>
        <w:t>budėtojui</w:t>
      </w:r>
      <w:r w:rsidR="00C31627">
        <w:rPr>
          <w:color w:val="000000"/>
          <w:szCs w:val="24"/>
        </w:rPr>
        <w:t xml:space="preserve"> priimančiam </w:t>
      </w:r>
      <w:r w:rsidR="005D7092">
        <w:rPr>
          <w:color w:val="000000"/>
          <w:szCs w:val="24"/>
        </w:rPr>
        <w:t>pamainą</w:t>
      </w:r>
      <w:r w:rsidR="00C31627">
        <w:rPr>
          <w:color w:val="000000"/>
          <w:szCs w:val="24"/>
        </w:rPr>
        <w:t xml:space="preserve"> visą reikalingą informaciją</w:t>
      </w:r>
      <w:r>
        <w:rPr>
          <w:color w:val="000000"/>
          <w:szCs w:val="24"/>
        </w:rPr>
        <w:t>,</w:t>
      </w:r>
      <w:r w:rsidR="00C31627">
        <w:rPr>
          <w:color w:val="000000"/>
          <w:szCs w:val="24"/>
        </w:rPr>
        <w:t xml:space="preserve"> susijusi</w:t>
      </w:r>
      <w:r>
        <w:rPr>
          <w:color w:val="000000"/>
          <w:szCs w:val="24"/>
        </w:rPr>
        <w:t>ą</w:t>
      </w:r>
      <w:r w:rsidR="00C31627">
        <w:rPr>
          <w:color w:val="000000"/>
          <w:szCs w:val="24"/>
        </w:rPr>
        <w:t xml:space="preserve"> su darbu, kuri yra gauta pagal atskirus nurodymus iš teismo vadovų, ūkio skyriaus vedėjo ar kit</w:t>
      </w:r>
      <w:r>
        <w:rPr>
          <w:color w:val="000000"/>
          <w:szCs w:val="24"/>
        </w:rPr>
        <w:t>ą</w:t>
      </w:r>
      <w:r w:rsidR="00C31627">
        <w:rPr>
          <w:color w:val="000000"/>
          <w:szCs w:val="24"/>
        </w:rPr>
        <w:t xml:space="preserve"> darbuotojui reikaling</w:t>
      </w:r>
      <w:r>
        <w:rPr>
          <w:color w:val="000000"/>
          <w:szCs w:val="24"/>
        </w:rPr>
        <w:t>ą</w:t>
      </w:r>
      <w:r w:rsidR="00C31627">
        <w:rPr>
          <w:color w:val="000000"/>
          <w:szCs w:val="24"/>
        </w:rPr>
        <w:t xml:space="preserve"> darbui informacij</w:t>
      </w:r>
      <w:r>
        <w:rPr>
          <w:color w:val="000000"/>
          <w:szCs w:val="24"/>
        </w:rPr>
        <w:t>ą,</w:t>
      </w:r>
      <w:r w:rsidR="00C31627">
        <w:rPr>
          <w:color w:val="000000"/>
          <w:szCs w:val="24"/>
        </w:rPr>
        <w:t xml:space="preserve"> kuri nėra aprašyta atskirose tvarkose ir </w:t>
      </w:r>
      <w:r w:rsidR="005D7092">
        <w:rPr>
          <w:color w:val="000000"/>
          <w:szCs w:val="24"/>
        </w:rPr>
        <w:t>nereikalauja skubių darbų gedimams ar trūkumams pašalinti</w:t>
      </w:r>
      <w:r>
        <w:rPr>
          <w:color w:val="000000"/>
          <w:szCs w:val="24"/>
        </w:rPr>
        <w:t>;</w:t>
      </w:r>
      <w:r w:rsidR="005D7092">
        <w:rPr>
          <w:color w:val="000000"/>
          <w:szCs w:val="24"/>
        </w:rPr>
        <w:t xml:space="preserve">  </w:t>
      </w:r>
    </w:p>
    <w:bookmarkEnd w:id="0"/>
    <w:p w14:paraId="378A3983" w14:textId="77777777" w:rsidR="001B512C" w:rsidRPr="001B512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6</w:t>
      </w:r>
      <w:r w:rsidR="001B512C" w:rsidRPr="001B512C">
        <w:rPr>
          <w:color w:val="000000"/>
          <w:szCs w:val="24"/>
        </w:rPr>
        <w:t xml:space="preserve">. iškilus </w:t>
      </w:r>
      <w:r>
        <w:rPr>
          <w:color w:val="000000"/>
          <w:szCs w:val="24"/>
        </w:rPr>
        <w:t>paties ar</w:t>
      </w:r>
      <w:r w:rsidR="00CF51E8">
        <w:rPr>
          <w:color w:val="000000"/>
          <w:szCs w:val="24"/>
        </w:rPr>
        <w:t xml:space="preserve"> pastate esančių darbuotojų, pastato, patalpų </w:t>
      </w:r>
      <w:r w:rsidR="00CF51E8" w:rsidRPr="001B512C">
        <w:rPr>
          <w:color w:val="000000"/>
          <w:szCs w:val="24"/>
        </w:rPr>
        <w:t xml:space="preserve">saugumo </w:t>
      </w:r>
      <w:r w:rsidR="001B512C" w:rsidRPr="001B512C">
        <w:rPr>
          <w:color w:val="000000"/>
          <w:szCs w:val="24"/>
        </w:rPr>
        <w:t>pavojui, iškviesti policijos pareigūnus, kitas specialiąsias tarnybas</w:t>
      </w:r>
      <w:r>
        <w:rPr>
          <w:color w:val="000000"/>
          <w:szCs w:val="24"/>
        </w:rPr>
        <w:t>,</w:t>
      </w:r>
      <w:r w:rsidR="001B512C" w:rsidRPr="001B512C">
        <w:rPr>
          <w:color w:val="000000"/>
          <w:szCs w:val="24"/>
        </w:rPr>
        <w:t xml:space="preserve"> pasinaudojant pavojaus signalizacijos sistema arba telefoninio ryšio priemonėmis</w:t>
      </w:r>
      <w:r>
        <w:rPr>
          <w:color w:val="000000"/>
          <w:szCs w:val="24"/>
        </w:rPr>
        <w:t>;</w:t>
      </w:r>
    </w:p>
    <w:p w14:paraId="4CCD3779" w14:textId="77777777" w:rsidR="001B512C" w:rsidRPr="001B512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7</w:t>
      </w:r>
      <w:r w:rsidR="001B512C" w:rsidRPr="001B512C">
        <w:rPr>
          <w:color w:val="000000"/>
          <w:szCs w:val="24"/>
        </w:rPr>
        <w:t>. atvykus policijos, kitų specialiųjų tarnybų darbuotojams suteikti reikimą informaciją savo kompetencijos ribose;</w:t>
      </w:r>
    </w:p>
    <w:p w14:paraId="77D5F179" w14:textId="77777777" w:rsidR="001B512C" w:rsidRPr="001B512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8</w:t>
      </w:r>
      <w:r w:rsidR="001B512C" w:rsidRPr="001B512C">
        <w:rPr>
          <w:color w:val="000000"/>
          <w:szCs w:val="24"/>
        </w:rPr>
        <w:t xml:space="preserve">. informuoti ūkio skyriaus vedėją  arba teismo vadovybę apie nestandartines situacijas;  </w:t>
      </w:r>
    </w:p>
    <w:p w14:paraId="659DAAF6" w14:textId="77777777" w:rsidR="006E14C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9</w:t>
      </w:r>
      <w:r w:rsidR="001B512C" w:rsidRPr="001B512C">
        <w:rPr>
          <w:color w:val="000000"/>
          <w:szCs w:val="24"/>
        </w:rPr>
        <w:t xml:space="preserve">. </w:t>
      </w:r>
      <w:r w:rsidR="006E14CC">
        <w:rPr>
          <w:color w:val="000000"/>
          <w:szCs w:val="24"/>
        </w:rPr>
        <w:t>atlikti teismui</w:t>
      </w:r>
      <w:r w:rsidR="001B512C" w:rsidRPr="001B512C">
        <w:rPr>
          <w:color w:val="000000"/>
          <w:szCs w:val="24"/>
        </w:rPr>
        <w:t xml:space="preserve"> priskirt</w:t>
      </w:r>
      <w:r w:rsidR="006E14CC">
        <w:rPr>
          <w:color w:val="000000"/>
          <w:szCs w:val="24"/>
        </w:rPr>
        <w:t>os</w:t>
      </w:r>
      <w:r w:rsidR="001B512C" w:rsidRPr="001B512C">
        <w:rPr>
          <w:color w:val="000000"/>
          <w:szCs w:val="24"/>
        </w:rPr>
        <w:t xml:space="preserve"> teritorij</w:t>
      </w:r>
      <w:r w:rsidR="006E14CC">
        <w:rPr>
          <w:color w:val="000000"/>
          <w:szCs w:val="24"/>
        </w:rPr>
        <w:t>os valymo darbus pagal sezoniškumą</w:t>
      </w:r>
      <w:r w:rsidR="001B512C" w:rsidRPr="001B512C">
        <w:rPr>
          <w:color w:val="000000"/>
          <w:szCs w:val="24"/>
        </w:rPr>
        <w:t xml:space="preserve"> (ypatingai pagrindinio įėjimo laiptus, reikalui esant nuval</w:t>
      </w:r>
      <w:r>
        <w:rPr>
          <w:color w:val="000000"/>
          <w:szCs w:val="24"/>
        </w:rPr>
        <w:t>ant</w:t>
      </w:r>
      <w:r w:rsidR="001B512C" w:rsidRPr="001B512C">
        <w:rPr>
          <w:color w:val="000000"/>
          <w:szCs w:val="24"/>
        </w:rPr>
        <w:t xml:space="preserve"> sniegą, pabarst</w:t>
      </w:r>
      <w:r>
        <w:rPr>
          <w:color w:val="000000"/>
          <w:szCs w:val="24"/>
        </w:rPr>
        <w:t>ant</w:t>
      </w:r>
      <w:r w:rsidR="001B512C" w:rsidRPr="001B512C">
        <w:rPr>
          <w:color w:val="000000"/>
          <w:szCs w:val="24"/>
        </w:rPr>
        <w:t xml:space="preserve"> spec. druskos mišiniu, pastat</w:t>
      </w:r>
      <w:r>
        <w:rPr>
          <w:color w:val="000000"/>
          <w:szCs w:val="24"/>
        </w:rPr>
        <w:t>ant</w:t>
      </w:r>
      <w:r w:rsidR="001B512C" w:rsidRPr="001B512C">
        <w:rPr>
          <w:color w:val="000000"/>
          <w:szCs w:val="24"/>
        </w:rPr>
        <w:t xml:space="preserve"> įspėjamąjį ženklą)</w:t>
      </w:r>
      <w:r w:rsidR="006E14CC">
        <w:rPr>
          <w:color w:val="000000"/>
          <w:szCs w:val="24"/>
        </w:rPr>
        <w:t>;</w:t>
      </w:r>
    </w:p>
    <w:p w14:paraId="6CB490E2" w14:textId="77777777" w:rsidR="001B512C" w:rsidRPr="001B512C" w:rsidRDefault="003D745D" w:rsidP="001B512C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10</w:t>
      </w:r>
      <w:r w:rsidR="006E14CC">
        <w:rPr>
          <w:color w:val="000000"/>
          <w:szCs w:val="24"/>
        </w:rPr>
        <w:t>.</w:t>
      </w:r>
      <w:r w:rsidR="001B512C" w:rsidRPr="001B512C">
        <w:rPr>
          <w:color w:val="000000"/>
          <w:szCs w:val="24"/>
        </w:rPr>
        <w:t xml:space="preserve"> informuoti ūkio skyriaus vedėją apie </w:t>
      </w:r>
      <w:r w:rsidR="006E14CC">
        <w:rPr>
          <w:color w:val="000000"/>
          <w:szCs w:val="24"/>
        </w:rPr>
        <w:t>pastato,</w:t>
      </w:r>
      <w:r w:rsidR="001B512C" w:rsidRPr="001B512C">
        <w:rPr>
          <w:color w:val="000000"/>
          <w:szCs w:val="24"/>
        </w:rPr>
        <w:t xml:space="preserve"> patalpų,  inžinierinių tinklų,  pagrindinio, tarnybinio, avarinių išėjimų</w:t>
      </w:r>
      <w:r w:rsidR="006E14CC">
        <w:rPr>
          <w:color w:val="000000"/>
          <w:szCs w:val="24"/>
        </w:rPr>
        <w:t>, kitų sistemų</w:t>
      </w:r>
      <w:r w:rsidR="006E14CC" w:rsidRPr="006E14CC">
        <w:rPr>
          <w:color w:val="000000"/>
          <w:szCs w:val="24"/>
        </w:rPr>
        <w:t xml:space="preserve"> </w:t>
      </w:r>
      <w:r w:rsidR="006E14CC" w:rsidRPr="001B512C">
        <w:rPr>
          <w:color w:val="000000"/>
          <w:szCs w:val="24"/>
        </w:rPr>
        <w:t>pastebėtus trūkumus ar gedimus</w:t>
      </w:r>
      <w:r w:rsidR="001B512C" w:rsidRPr="001B512C">
        <w:rPr>
          <w:color w:val="000000"/>
          <w:szCs w:val="24"/>
        </w:rPr>
        <w:t xml:space="preserve">; </w:t>
      </w:r>
    </w:p>
    <w:p w14:paraId="66270F0F" w14:textId="77777777" w:rsidR="001B512C" w:rsidRPr="001B512C" w:rsidRDefault="000B27B0" w:rsidP="004F2448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1</w:t>
      </w:r>
      <w:r w:rsidR="003D745D">
        <w:rPr>
          <w:color w:val="000000"/>
          <w:szCs w:val="24"/>
        </w:rPr>
        <w:t>1</w:t>
      </w:r>
      <w:r w:rsidR="001B512C" w:rsidRPr="001B512C">
        <w:rPr>
          <w:color w:val="000000"/>
          <w:szCs w:val="24"/>
        </w:rPr>
        <w:t xml:space="preserve">. laikytis </w:t>
      </w:r>
      <w:r w:rsidR="00261ECE">
        <w:rPr>
          <w:color w:val="000000"/>
          <w:szCs w:val="24"/>
        </w:rPr>
        <w:t>prieš</w:t>
      </w:r>
      <w:r w:rsidR="001B512C" w:rsidRPr="001B512C">
        <w:rPr>
          <w:color w:val="000000"/>
          <w:szCs w:val="24"/>
        </w:rPr>
        <w:t>gaisrinės saugos bei</w:t>
      </w:r>
      <w:r w:rsidR="00261ECE" w:rsidRPr="001B512C">
        <w:rPr>
          <w:color w:val="000000"/>
          <w:szCs w:val="24"/>
        </w:rPr>
        <w:t xml:space="preserve"> darbo</w:t>
      </w:r>
      <w:r w:rsidR="001B512C" w:rsidRPr="001B512C">
        <w:rPr>
          <w:color w:val="000000"/>
          <w:szCs w:val="24"/>
        </w:rPr>
        <w:t xml:space="preserve"> saugaus taisyklių; </w:t>
      </w:r>
    </w:p>
    <w:p w14:paraId="03798E17" w14:textId="77777777" w:rsidR="001B512C" w:rsidRPr="001B512C" w:rsidRDefault="000B27B0" w:rsidP="004F2448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1</w:t>
      </w:r>
      <w:r w:rsidR="003D745D">
        <w:rPr>
          <w:color w:val="000000"/>
          <w:szCs w:val="24"/>
        </w:rPr>
        <w:t>2</w:t>
      </w:r>
      <w:r w:rsidR="001B512C" w:rsidRPr="001B512C">
        <w:rPr>
          <w:color w:val="000000"/>
          <w:szCs w:val="24"/>
        </w:rPr>
        <w:t xml:space="preserve">. vykdyti fizines apsaugos procedūras dėl įslaptintos informacijos pagal </w:t>
      </w:r>
      <w:r w:rsidR="003D745D">
        <w:rPr>
          <w:color w:val="000000"/>
          <w:szCs w:val="24"/>
        </w:rPr>
        <w:t>teisės aktuose</w:t>
      </w:r>
      <w:r w:rsidR="001B512C" w:rsidRPr="001B512C">
        <w:rPr>
          <w:color w:val="000000"/>
          <w:szCs w:val="24"/>
        </w:rPr>
        <w:t xml:space="preserve"> patvirtintus reikalavimus</w:t>
      </w:r>
      <w:r w:rsidR="003D745D">
        <w:rPr>
          <w:color w:val="000000"/>
          <w:szCs w:val="24"/>
        </w:rPr>
        <w:t>;</w:t>
      </w:r>
    </w:p>
    <w:p w14:paraId="694CC173" w14:textId="77777777" w:rsidR="001B512C" w:rsidRPr="001B512C" w:rsidRDefault="001B512C" w:rsidP="00BA5A80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 w:rsidRPr="001B512C">
        <w:rPr>
          <w:color w:val="000000"/>
          <w:szCs w:val="24"/>
        </w:rPr>
        <w:lastRenderedPageBreak/>
        <w:t>1</w:t>
      </w:r>
      <w:r w:rsidR="003D745D">
        <w:rPr>
          <w:color w:val="000000"/>
          <w:szCs w:val="24"/>
        </w:rPr>
        <w:t>3</w:t>
      </w:r>
      <w:r w:rsidRPr="001B512C">
        <w:rPr>
          <w:color w:val="000000"/>
          <w:szCs w:val="24"/>
        </w:rPr>
        <w:t>. laiku ir tinkamai pildyti darbo vietoje esamus žurnalus bei kitą reikiamą dokumentaciją</w:t>
      </w:r>
      <w:r w:rsidR="00261ECE">
        <w:rPr>
          <w:color w:val="000000"/>
          <w:szCs w:val="24"/>
        </w:rPr>
        <w:t xml:space="preserve"> susijusi</w:t>
      </w:r>
      <w:r w:rsidR="003D745D">
        <w:rPr>
          <w:color w:val="000000"/>
          <w:szCs w:val="24"/>
        </w:rPr>
        <w:t>ą</w:t>
      </w:r>
      <w:r w:rsidR="00261ECE">
        <w:rPr>
          <w:color w:val="000000"/>
          <w:szCs w:val="24"/>
        </w:rPr>
        <w:t xml:space="preserve"> su darbuotojų pasilikusių dirbti po darbo ilgiau nei dvi valandas po administracijos patvirtinto darbo laiko, a</w:t>
      </w:r>
      <w:r w:rsidR="00BA5A80">
        <w:rPr>
          <w:color w:val="000000"/>
          <w:szCs w:val="24"/>
        </w:rPr>
        <w:t>t</w:t>
      </w:r>
      <w:r w:rsidR="00261ECE">
        <w:rPr>
          <w:color w:val="000000"/>
          <w:szCs w:val="24"/>
        </w:rPr>
        <w:t>vykstanči</w:t>
      </w:r>
      <w:r w:rsidR="00BA5A80">
        <w:rPr>
          <w:color w:val="000000"/>
          <w:szCs w:val="24"/>
        </w:rPr>
        <w:t>ų</w:t>
      </w:r>
      <w:r w:rsidR="00261ECE">
        <w:rPr>
          <w:color w:val="000000"/>
          <w:szCs w:val="24"/>
        </w:rPr>
        <w:t xml:space="preserve"> dirbti</w:t>
      </w:r>
      <w:r w:rsidR="00BA5A80">
        <w:rPr>
          <w:color w:val="000000"/>
          <w:szCs w:val="24"/>
        </w:rPr>
        <w:t xml:space="preserve"> išeiginėmis ir švenčių dienomis (išskyrus darbuotojus</w:t>
      </w:r>
      <w:r w:rsidR="00140DF0">
        <w:rPr>
          <w:color w:val="000000"/>
          <w:szCs w:val="24"/>
        </w:rPr>
        <w:t>,</w:t>
      </w:r>
      <w:r w:rsidR="00BA5A80">
        <w:rPr>
          <w:color w:val="000000"/>
          <w:szCs w:val="24"/>
        </w:rPr>
        <w:t xml:space="preserve"> dirbančius pagal atskirai patvirtintus darbo grafikus), raktų išdavimu ir grąžinimu</w:t>
      </w:r>
      <w:r w:rsidR="000E7A00">
        <w:rPr>
          <w:color w:val="000000"/>
          <w:szCs w:val="24"/>
        </w:rPr>
        <w:t>. Taip pat pildyti kitą dokumentaciją nustatytą vidaus teisės aktuose</w:t>
      </w:r>
      <w:r w:rsidR="00BA5A80">
        <w:rPr>
          <w:color w:val="000000"/>
          <w:szCs w:val="24"/>
        </w:rPr>
        <w:t xml:space="preserve"> ar</w:t>
      </w:r>
      <w:r w:rsidR="000E7A00">
        <w:rPr>
          <w:color w:val="000000"/>
          <w:szCs w:val="24"/>
        </w:rPr>
        <w:t xml:space="preserve"> pagal</w:t>
      </w:r>
      <w:r w:rsidR="00BA5A80">
        <w:rPr>
          <w:color w:val="000000"/>
          <w:szCs w:val="24"/>
        </w:rPr>
        <w:t xml:space="preserve"> atskirus nurodymus;</w:t>
      </w:r>
    </w:p>
    <w:p w14:paraId="40A6425A" w14:textId="77777777" w:rsidR="001B512C" w:rsidRDefault="001B512C" w:rsidP="00BA5A80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 w:rsidRPr="001B512C">
        <w:rPr>
          <w:color w:val="000000"/>
          <w:szCs w:val="24"/>
        </w:rPr>
        <w:t>1</w:t>
      </w:r>
      <w:r w:rsidR="003D745D">
        <w:rPr>
          <w:color w:val="000000"/>
          <w:szCs w:val="24"/>
        </w:rPr>
        <w:t>4</w:t>
      </w:r>
      <w:r w:rsidRPr="001B512C">
        <w:rPr>
          <w:color w:val="000000"/>
          <w:szCs w:val="24"/>
        </w:rPr>
        <w:t>. palaikyti darbo vietoje reikiamą švarą ir tvarką;</w:t>
      </w:r>
    </w:p>
    <w:p w14:paraId="454C4DE9" w14:textId="77777777" w:rsidR="001B512C" w:rsidRPr="001B512C" w:rsidRDefault="00BA5A80" w:rsidP="001523CD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>
        <w:rPr>
          <w:color w:val="000000"/>
          <w:szCs w:val="24"/>
        </w:rPr>
        <w:t>1</w:t>
      </w:r>
      <w:r w:rsidR="003D745D">
        <w:rPr>
          <w:color w:val="000000"/>
          <w:szCs w:val="24"/>
        </w:rPr>
        <w:t>5</w:t>
      </w:r>
      <w:r>
        <w:rPr>
          <w:color w:val="000000"/>
          <w:szCs w:val="24"/>
        </w:rPr>
        <w:t xml:space="preserve">. </w:t>
      </w:r>
      <w:r w:rsidRPr="00BA5A80">
        <w:rPr>
          <w:color w:val="000000"/>
          <w:szCs w:val="24"/>
        </w:rPr>
        <w:t>teisės aktų nustatyta tvarka užtikrina tinkamą Lietuvos valstybės vėliav</w:t>
      </w:r>
      <w:r>
        <w:rPr>
          <w:color w:val="000000"/>
          <w:szCs w:val="24"/>
        </w:rPr>
        <w:t>os</w:t>
      </w:r>
      <w:r w:rsidRPr="00BA5A80">
        <w:rPr>
          <w:color w:val="000000"/>
          <w:szCs w:val="24"/>
        </w:rPr>
        <w:t xml:space="preserve"> iškėlimą bei nuleidimą</w:t>
      </w:r>
      <w:r>
        <w:rPr>
          <w:color w:val="000000"/>
          <w:szCs w:val="24"/>
        </w:rPr>
        <w:t xml:space="preserve"> su gedulo ženklu;</w:t>
      </w:r>
      <w:r w:rsidR="001B512C" w:rsidRPr="001B512C">
        <w:rPr>
          <w:color w:val="000000"/>
          <w:szCs w:val="24"/>
        </w:rPr>
        <w:t xml:space="preserve">  </w:t>
      </w:r>
    </w:p>
    <w:p w14:paraId="1B55CDF8" w14:textId="77777777" w:rsidR="001523CD" w:rsidRDefault="001523CD" w:rsidP="001523CD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pacing w:val="3"/>
          <w:szCs w:val="24"/>
        </w:rPr>
      </w:pPr>
      <w:r>
        <w:rPr>
          <w:color w:val="000000"/>
          <w:spacing w:val="3"/>
          <w:szCs w:val="24"/>
        </w:rPr>
        <w:t>1</w:t>
      </w:r>
      <w:r w:rsidR="003D745D">
        <w:rPr>
          <w:color w:val="000000"/>
          <w:spacing w:val="3"/>
          <w:szCs w:val="24"/>
        </w:rPr>
        <w:t>6</w:t>
      </w:r>
      <w:r w:rsidRPr="009F7593">
        <w:rPr>
          <w:color w:val="000000"/>
          <w:spacing w:val="3"/>
          <w:szCs w:val="24"/>
        </w:rPr>
        <w:t>. pavaduo</w:t>
      </w:r>
      <w:r w:rsidR="003D745D">
        <w:rPr>
          <w:color w:val="000000"/>
          <w:spacing w:val="3"/>
          <w:szCs w:val="24"/>
        </w:rPr>
        <w:t>ti</w:t>
      </w:r>
      <w:r w:rsidRPr="009F7593">
        <w:rPr>
          <w:color w:val="000000"/>
          <w:spacing w:val="3"/>
          <w:szCs w:val="24"/>
        </w:rPr>
        <w:t xml:space="preserve"> </w:t>
      </w:r>
      <w:r>
        <w:rPr>
          <w:color w:val="000000"/>
          <w:spacing w:val="3"/>
          <w:szCs w:val="24"/>
        </w:rPr>
        <w:t>kit</w:t>
      </w:r>
      <w:r w:rsidR="003D745D">
        <w:rPr>
          <w:color w:val="000000"/>
          <w:spacing w:val="3"/>
          <w:szCs w:val="24"/>
        </w:rPr>
        <w:t>u</w:t>
      </w:r>
      <w:r>
        <w:rPr>
          <w:color w:val="000000"/>
          <w:spacing w:val="3"/>
          <w:szCs w:val="24"/>
        </w:rPr>
        <w:t>s budėto</w:t>
      </w:r>
      <w:r w:rsidR="003D745D">
        <w:rPr>
          <w:color w:val="000000"/>
          <w:spacing w:val="3"/>
          <w:szCs w:val="24"/>
        </w:rPr>
        <w:t>ju</w:t>
      </w:r>
      <w:r>
        <w:rPr>
          <w:color w:val="000000"/>
          <w:spacing w:val="3"/>
          <w:szCs w:val="24"/>
        </w:rPr>
        <w:t>s</w:t>
      </w:r>
      <w:r w:rsidR="003D745D">
        <w:rPr>
          <w:color w:val="000000"/>
          <w:spacing w:val="3"/>
          <w:szCs w:val="24"/>
        </w:rPr>
        <w:t xml:space="preserve"> jų</w:t>
      </w:r>
      <w:r w:rsidRPr="009F7593">
        <w:rPr>
          <w:color w:val="000000"/>
          <w:spacing w:val="3"/>
          <w:szCs w:val="24"/>
        </w:rPr>
        <w:t xml:space="preserve"> atostogų, nedarbingumo ar kitais nebuvimo darbe atvejais</w:t>
      </w:r>
      <w:r>
        <w:rPr>
          <w:color w:val="000000"/>
          <w:spacing w:val="3"/>
          <w:szCs w:val="24"/>
        </w:rPr>
        <w:t>;</w:t>
      </w:r>
    </w:p>
    <w:p w14:paraId="45CB7344" w14:textId="77777777" w:rsidR="001523CD" w:rsidRPr="001B512C" w:rsidRDefault="001523CD" w:rsidP="001523CD">
      <w:pPr>
        <w:shd w:val="clear" w:color="auto" w:fill="FFFFFF"/>
        <w:tabs>
          <w:tab w:val="left" w:pos="250"/>
        </w:tabs>
        <w:autoSpaceDE w:val="0"/>
        <w:autoSpaceDN w:val="0"/>
        <w:spacing w:line="240" w:lineRule="auto"/>
        <w:ind w:firstLine="567"/>
        <w:textAlignment w:val="auto"/>
        <w:rPr>
          <w:color w:val="000000"/>
          <w:szCs w:val="24"/>
        </w:rPr>
      </w:pPr>
      <w:r w:rsidRPr="001B512C">
        <w:rPr>
          <w:color w:val="000000"/>
          <w:szCs w:val="24"/>
        </w:rPr>
        <w:t>1</w:t>
      </w:r>
      <w:r w:rsidR="003D745D">
        <w:rPr>
          <w:color w:val="000000"/>
          <w:szCs w:val="24"/>
        </w:rPr>
        <w:t>7</w:t>
      </w:r>
      <w:r w:rsidRPr="001B512C">
        <w:rPr>
          <w:color w:val="000000"/>
          <w:szCs w:val="24"/>
        </w:rPr>
        <w:t xml:space="preserve">. vykdyti teismo pirmininko, </w:t>
      </w:r>
      <w:r w:rsidR="003D745D">
        <w:rPr>
          <w:color w:val="000000"/>
          <w:szCs w:val="24"/>
        </w:rPr>
        <w:t xml:space="preserve">teismo </w:t>
      </w:r>
      <w:r w:rsidRPr="001B512C">
        <w:rPr>
          <w:color w:val="000000"/>
          <w:szCs w:val="24"/>
        </w:rPr>
        <w:t>kanclerio ir ūkio skyriaus vedėjo nenuolatinio pobūdžio su teismo veikla susijusius pavedimus.</w:t>
      </w:r>
    </w:p>
    <w:p w14:paraId="2911DF2E" w14:textId="77777777" w:rsidR="00050E65" w:rsidRDefault="00050E65" w:rsidP="001523CD">
      <w:pPr>
        <w:widowControl/>
        <w:tabs>
          <w:tab w:val="num" w:pos="0"/>
          <w:tab w:val="num" w:pos="142"/>
        </w:tabs>
        <w:adjustRightInd/>
        <w:spacing w:line="240" w:lineRule="auto"/>
        <w:textAlignment w:val="auto"/>
        <w:rPr>
          <w:color w:val="000000"/>
        </w:rPr>
      </w:pPr>
    </w:p>
    <w:sectPr w:rsidR="00050E65" w:rsidSect="00822FCB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AFB"/>
    <w:multiLevelType w:val="singleLevel"/>
    <w:tmpl w:val="A0543156"/>
    <w:lvl w:ilvl="0">
      <w:start w:val="20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4B34C9"/>
    <w:multiLevelType w:val="singleLevel"/>
    <w:tmpl w:val="9A0675BE"/>
    <w:lvl w:ilvl="0">
      <w:start w:val="2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379457D"/>
    <w:multiLevelType w:val="singleLevel"/>
    <w:tmpl w:val="02084FAC"/>
    <w:lvl w:ilvl="0">
      <w:start w:val="15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B473A70"/>
    <w:multiLevelType w:val="singleLevel"/>
    <w:tmpl w:val="473645BA"/>
    <w:lvl w:ilvl="0">
      <w:start w:val="1"/>
      <w:numFmt w:val="decimal"/>
      <w:lvlText w:val="37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5DC1B20"/>
    <w:multiLevelType w:val="singleLevel"/>
    <w:tmpl w:val="5602FD74"/>
    <w:lvl w:ilvl="0">
      <w:start w:val="2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AB23557"/>
    <w:multiLevelType w:val="singleLevel"/>
    <w:tmpl w:val="086A22F2"/>
    <w:lvl w:ilvl="0">
      <w:start w:val="1"/>
      <w:numFmt w:val="decimal"/>
      <w:lvlText w:val="11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C590BF2"/>
    <w:multiLevelType w:val="hybridMultilevel"/>
    <w:tmpl w:val="D096C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0614DB"/>
    <w:multiLevelType w:val="singleLevel"/>
    <w:tmpl w:val="B7E2E282"/>
    <w:lvl w:ilvl="0">
      <w:start w:val="30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01D660B"/>
    <w:multiLevelType w:val="hybridMultilevel"/>
    <w:tmpl w:val="9028B5B6"/>
    <w:lvl w:ilvl="0" w:tplc="4496A3E8">
      <w:numFmt w:val="bullet"/>
      <w:lvlText w:val="-"/>
      <w:lvlJc w:val="left"/>
      <w:pPr>
        <w:ind w:left="9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9" w15:restartNumberingAfterBreak="0">
    <w:nsid w:val="4096022A"/>
    <w:multiLevelType w:val="singleLevel"/>
    <w:tmpl w:val="355C8406"/>
    <w:lvl w:ilvl="0">
      <w:start w:val="24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1A10C86"/>
    <w:multiLevelType w:val="singleLevel"/>
    <w:tmpl w:val="6B84241E"/>
    <w:lvl w:ilvl="0">
      <w:start w:val="6"/>
      <w:numFmt w:val="decimal"/>
      <w:lvlText w:val="6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2303B88"/>
    <w:multiLevelType w:val="singleLevel"/>
    <w:tmpl w:val="1EB8CC66"/>
    <w:lvl w:ilvl="0">
      <w:start w:val="8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72D1A17"/>
    <w:multiLevelType w:val="singleLevel"/>
    <w:tmpl w:val="F4D8AA14"/>
    <w:lvl w:ilvl="0">
      <w:start w:val="3"/>
      <w:numFmt w:val="decimal"/>
      <w:lvlText w:val="10.%1.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9D274CD"/>
    <w:multiLevelType w:val="multilevel"/>
    <w:tmpl w:val="F87684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1800"/>
      </w:pPr>
      <w:rPr>
        <w:rFonts w:hint="default"/>
      </w:rPr>
    </w:lvl>
  </w:abstractNum>
  <w:abstractNum w:abstractNumId="14" w15:restartNumberingAfterBreak="0">
    <w:nsid w:val="6CF375B3"/>
    <w:multiLevelType w:val="hybridMultilevel"/>
    <w:tmpl w:val="0442CD80"/>
    <w:lvl w:ilvl="0" w:tplc="040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740E1BA1"/>
    <w:multiLevelType w:val="singleLevel"/>
    <w:tmpl w:val="5186F1CC"/>
    <w:lvl w:ilvl="0">
      <w:start w:val="10"/>
      <w:numFmt w:val="decimal"/>
      <w:lvlText w:val="6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46D3989"/>
    <w:multiLevelType w:val="multilevel"/>
    <w:tmpl w:val="F3C2DC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72" w:hanging="1800"/>
      </w:pPr>
      <w:rPr>
        <w:rFonts w:hint="default"/>
      </w:rPr>
    </w:lvl>
  </w:abstractNum>
  <w:abstractNum w:abstractNumId="17" w15:restartNumberingAfterBreak="0">
    <w:nsid w:val="77012ECB"/>
    <w:multiLevelType w:val="multilevel"/>
    <w:tmpl w:val="96861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7E7D6499"/>
    <w:multiLevelType w:val="multilevel"/>
    <w:tmpl w:val="07D244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2088921891">
    <w:abstractNumId w:val="14"/>
  </w:num>
  <w:num w:numId="2" w16cid:durableId="1930121342">
    <w:abstractNumId w:val="10"/>
  </w:num>
  <w:num w:numId="3" w16cid:durableId="1917788291">
    <w:abstractNumId w:val="15"/>
  </w:num>
  <w:num w:numId="4" w16cid:durableId="1282302412">
    <w:abstractNumId w:val="11"/>
  </w:num>
  <w:num w:numId="5" w16cid:durableId="117919312">
    <w:abstractNumId w:val="12"/>
  </w:num>
  <w:num w:numId="6" w16cid:durableId="100225617">
    <w:abstractNumId w:val="17"/>
  </w:num>
  <w:num w:numId="7" w16cid:durableId="1743794893">
    <w:abstractNumId w:val="13"/>
  </w:num>
  <w:num w:numId="8" w16cid:durableId="418405620">
    <w:abstractNumId w:val="8"/>
  </w:num>
  <w:num w:numId="9" w16cid:durableId="424542966">
    <w:abstractNumId w:val="18"/>
  </w:num>
  <w:num w:numId="10" w16cid:durableId="304548200">
    <w:abstractNumId w:val="5"/>
  </w:num>
  <w:num w:numId="11" w16cid:durableId="311178633">
    <w:abstractNumId w:val="16"/>
  </w:num>
  <w:num w:numId="12" w16cid:durableId="2022470696">
    <w:abstractNumId w:val="2"/>
  </w:num>
  <w:num w:numId="13" w16cid:durableId="260799653">
    <w:abstractNumId w:val="4"/>
  </w:num>
  <w:num w:numId="14" w16cid:durableId="435060022">
    <w:abstractNumId w:val="1"/>
  </w:num>
  <w:num w:numId="15" w16cid:durableId="248781781">
    <w:abstractNumId w:val="0"/>
  </w:num>
  <w:num w:numId="16" w16cid:durableId="1983265485">
    <w:abstractNumId w:val="9"/>
  </w:num>
  <w:num w:numId="17" w16cid:durableId="2097700457">
    <w:abstractNumId w:val="7"/>
  </w:num>
  <w:num w:numId="18" w16cid:durableId="1239166683">
    <w:abstractNumId w:val="3"/>
  </w:num>
  <w:num w:numId="19" w16cid:durableId="5154673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83"/>
    <w:rsid w:val="000149F3"/>
    <w:rsid w:val="0002042E"/>
    <w:rsid w:val="00050E65"/>
    <w:rsid w:val="00061E1A"/>
    <w:rsid w:val="000B27B0"/>
    <w:rsid w:val="000E7A00"/>
    <w:rsid w:val="000F6104"/>
    <w:rsid w:val="00106ED1"/>
    <w:rsid w:val="001252E9"/>
    <w:rsid w:val="00140DF0"/>
    <w:rsid w:val="00144D5C"/>
    <w:rsid w:val="001523CD"/>
    <w:rsid w:val="001A6583"/>
    <w:rsid w:val="001B512C"/>
    <w:rsid w:val="002101FA"/>
    <w:rsid w:val="00243DAD"/>
    <w:rsid w:val="00254B88"/>
    <w:rsid w:val="00256D38"/>
    <w:rsid w:val="00261ECE"/>
    <w:rsid w:val="002649E2"/>
    <w:rsid w:val="002738E6"/>
    <w:rsid w:val="002C181E"/>
    <w:rsid w:val="002C4DF3"/>
    <w:rsid w:val="00313CBC"/>
    <w:rsid w:val="003A0D68"/>
    <w:rsid w:val="003A2C00"/>
    <w:rsid w:val="003A6311"/>
    <w:rsid w:val="003B30DC"/>
    <w:rsid w:val="003C4E79"/>
    <w:rsid w:val="003D51BB"/>
    <w:rsid w:val="003D745D"/>
    <w:rsid w:val="003E2F46"/>
    <w:rsid w:val="00410F33"/>
    <w:rsid w:val="00457ED9"/>
    <w:rsid w:val="00466BC9"/>
    <w:rsid w:val="004B43F7"/>
    <w:rsid w:val="004B6C4A"/>
    <w:rsid w:val="004E4F2F"/>
    <w:rsid w:val="004F2448"/>
    <w:rsid w:val="005061C7"/>
    <w:rsid w:val="00530AEB"/>
    <w:rsid w:val="005368B2"/>
    <w:rsid w:val="00564C78"/>
    <w:rsid w:val="00581A70"/>
    <w:rsid w:val="00590369"/>
    <w:rsid w:val="005A1B8A"/>
    <w:rsid w:val="005C2FB0"/>
    <w:rsid w:val="005C3F9C"/>
    <w:rsid w:val="005C66EE"/>
    <w:rsid w:val="005D7092"/>
    <w:rsid w:val="006522DB"/>
    <w:rsid w:val="00686437"/>
    <w:rsid w:val="006A4462"/>
    <w:rsid w:val="006D14C0"/>
    <w:rsid w:val="006E14CC"/>
    <w:rsid w:val="006F09CE"/>
    <w:rsid w:val="00742FCE"/>
    <w:rsid w:val="00765CCA"/>
    <w:rsid w:val="00766D77"/>
    <w:rsid w:val="007F15FE"/>
    <w:rsid w:val="007F4762"/>
    <w:rsid w:val="007F4C8F"/>
    <w:rsid w:val="00822FCB"/>
    <w:rsid w:val="00852710"/>
    <w:rsid w:val="00862D9C"/>
    <w:rsid w:val="008B090A"/>
    <w:rsid w:val="008B79D0"/>
    <w:rsid w:val="00926EF0"/>
    <w:rsid w:val="00960B4B"/>
    <w:rsid w:val="009D39BB"/>
    <w:rsid w:val="009E2C69"/>
    <w:rsid w:val="009F7593"/>
    <w:rsid w:val="00A324BF"/>
    <w:rsid w:val="00A60AE7"/>
    <w:rsid w:val="00A848A3"/>
    <w:rsid w:val="00A94101"/>
    <w:rsid w:val="00AA3D75"/>
    <w:rsid w:val="00AA48A2"/>
    <w:rsid w:val="00AC7A6A"/>
    <w:rsid w:val="00AE048E"/>
    <w:rsid w:val="00AE71A1"/>
    <w:rsid w:val="00AF519C"/>
    <w:rsid w:val="00B04081"/>
    <w:rsid w:val="00B468C8"/>
    <w:rsid w:val="00BA5A80"/>
    <w:rsid w:val="00C31627"/>
    <w:rsid w:val="00CA6C41"/>
    <w:rsid w:val="00CB2594"/>
    <w:rsid w:val="00CF51E8"/>
    <w:rsid w:val="00D0271C"/>
    <w:rsid w:val="00D212FC"/>
    <w:rsid w:val="00D224F2"/>
    <w:rsid w:val="00D30F0C"/>
    <w:rsid w:val="00D35E78"/>
    <w:rsid w:val="00DE459E"/>
    <w:rsid w:val="00DF132E"/>
    <w:rsid w:val="00E0662D"/>
    <w:rsid w:val="00E074AE"/>
    <w:rsid w:val="00E46FA5"/>
    <w:rsid w:val="00EA4665"/>
    <w:rsid w:val="00EB40AD"/>
    <w:rsid w:val="00EB7700"/>
    <w:rsid w:val="00EC7B93"/>
    <w:rsid w:val="00ED5DA2"/>
    <w:rsid w:val="00EE23E9"/>
    <w:rsid w:val="00FD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FA1D"/>
  <w15:chartTrackingRefBased/>
  <w15:docId w15:val="{9D35FF92-CDC4-4EA5-BEF8-7E867D91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7086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lang w:eastAsia="en-US"/>
    </w:rPr>
  </w:style>
  <w:style w:type="paragraph" w:styleId="Antrat3">
    <w:name w:val="heading 3"/>
    <w:basedOn w:val="prastasis"/>
    <w:next w:val="prastasis"/>
    <w:link w:val="Antrat3Diagrama"/>
    <w:qFormat/>
    <w:rsid w:val="001A6583"/>
    <w:pPr>
      <w:keepNext/>
      <w:tabs>
        <w:tab w:val="num" w:pos="720"/>
      </w:tabs>
      <w:ind w:left="720" w:hanging="720"/>
      <w:outlineLvl w:val="2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rsid w:val="001A6583"/>
    <w:rPr>
      <w:rFonts w:ascii="Times New Roman" w:eastAsia="Times New Roman" w:hAnsi="Times New Roman" w:cs="Times New Roman"/>
      <w:b/>
      <w:sz w:val="24"/>
      <w:szCs w:val="20"/>
      <w:lang w:val="lt-LT"/>
    </w:rPr>
  </w:style>
  <w:style w:type="paragraph" w:styleId="Pagrindinistekstas">
    <w:name w:val="Body Text"/>
    <w:basedOn w:val="prastasis"/>
    <w:link w:val="PagrindinistekstasDiagrama"/>
    <w:rsid w:val="001A6583"/>
    <w:pPr>
      <w:jc w:val="center"/>
    </w:pPr>
    <w:rPr>
      <w:b/>
      <w:sz w:val="28"/>
    </w:rPr>
  </w:style>
  <w:style w:type="character" w:customStyle="1" w:styleId="PagrindinistekstasDiagrama">
    <w:name w:val="Pagrindinis tekstas Diagrama"/>
    <w:link w:val="Pagrindinistekstas"/>
    <w:rsid w:val="001A6583"/>
    <w:rPr>
      <w:rFonts w:ascii="Times New Roman" w:eastAsia="Times New Roman" w:hAnsi="Times New Roman" w:cs="Times New Roman"/>
      <w:b/>
      <w:sz w:val="28"/>
      <w:szCs w:val="20"/>
      <w:lang w:val="lt-LT"/>
    </w:rPr>
  </w:style>
  <w:style w:type="paragraph" w:styleId="Pagrindinistekstas2">
    <w:name w:val="Body Text 2"/>
    <w:basedOn w:val="prastasis"/>
    <w:link w:val="Pagrindinistekstas2Diagrama"/>
    <w:rsid w:val="001A6583"/>
  </w:style>
  <w:style w:type="character" w:customStyle="1" w:styleId="Pagrindinistekstas2Diagrama">
    <w:name w:val="Pagrindinis tekstas 2 Diagrama"/>
    <w:link w:val="Pagrindinistekstas2"/>
    <w:rsid w:val="001A6583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4B43F7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4B43F7"/>
    <w:rPr>
      <w:rFonts w:ascii="Times New Roman" w:eastAsia="Times New Roman" w:hAnsi="Times New Roman"/>
      <w:sz w:val="24"/>
      <w:lang w:val="lt-LT"/>
    </w:rPr>
  </w:style>
  <w:style w:type="paragraph" w:customStyle="1" w:styleId="Pagrindinistekstas1">
    <w:name w:val="Pagrindinis tekstas1"/>
    <w:rsid w:val="004E4F2F"/>
    <w:pPr>
      <w:snapToGri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rsid w:val="005C66E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link w:val="Pagrindinistekstas3"/>
    <w:uiPriority w:val="99"/>
    <w:semiHidden/>
    <w:rsid w:val="005C66EE"/>
    <w:rPr>
      <w:rFonts w:ascii="Times New Roman" w:eastAsia="Times New Roman" w:hAnsi="Times New Roman"/>
      <w:sz w:val="16"/>
      <w:szCs w:val="1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2746</Words>
  <Characters>1566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R.Golubeva</dc:creator>
  <cp:keywords/>
  <dc:description/>
  <cp:lastModifiedBy>Irma Griteniene</cp:lastModifiedBy>
  <cp:revision>2</cp:revision>
  <cp:lastPrinted>2011-09-15T11:53:00Z</cp:lastPrinted>
  <dcterms:created xsi:type="dcterms:W3CDTF">2023-05-12T07:10:00Z</dcterms:created>
  <dcterms:modified xsi:type="dcterms:W3CDTF">2023-05-12T07:10:00Z</dcterms:modified>
</cp:coreProperties>
</file>