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4C3260" w14:textId="77777777" w:rsidR="00A33667" w:rsidRPr="00392692" w:rsidRDefault="00A33667" w:rsidP="00AF1EB4">
      <w:pPr>
        <w:pStyle w:val="Antrat2"/>
      </w:pPr>
      <w:bookmarkStart w:id="0" w:name="_Hlk536106777"/>
      <w:r w:rsidRPr="00392692">
        <w:t>TEISMO RAŠTINĖS SKYRIAUS</w:t>
      </w:r>
    </w:p>
    <w:p w14:paraId="42357EFE" w14:textId="77777777" w:rsidR="00A33667" w:rsidRPr="00392692" w:rsidRDefault="00F96D0D" w:rsidP="00AF1EB4">
      <w:pPr>
        <w:pStyle w:val="Antrat2"/>
      </w:pPr>
      <w:r w:rsidRPr="00392692">
        <w:t xml:space="preserve">KUPIŠKIO RŪMŲ RAŠTINĖS BIURO </w:t>
      </w:r>
      <w:bookmarkEnd w:id="0"/>
      <w:r w:rsidR="00A33667" w:rsidRPr="00392692">
        <w:t>specialisto</w:t>
      </w:r>
    </w:p>
    <w:p w14:paraId="05413202" w14:textId="28688B88" w:rsidR="00AF1EB4" w:rsidRDefault="00AF1EB4" w:rsidP="0013484A">
      <w:pPr>
        <w:pStyle w:val="Antrat2"/>
      </w:pPr>
      <w:r w:rsidRPr="00392692">
        <w:t xml:space="preserve">PAREIGYBĖS </w:t>
      </w:r>
      <w:r w:rsidR="0013484A" w:rsidRPr="00392692">
        <w:rPr>
          <w:szCs w:val="24"/>
        </w:rPr>
        <w:t xml:space="preserve">SPECIALIEJI REIKALAVIMAI </w:t>
      </w:r>
      <w:r w:rsidR="0013484A">
        <w:rPr>
          <w:szCs w:val="24"/>
        </w:rPr>
        <w:t xml:space="preserve">IR </w:t>
      </w:r>
      <w:r w:rsidR="0013484A" w:rsidRPr="00392692">
        <w:rPr>
          <w:szCs w:val="24"/>
        </w:rPr>
        <w:t>FUNKCIJOS</w:t>
      </w:r>
      <w:r w:rsidR="0013484A" w:rsidRPr="00392692">
        <w:t xml:space="preserve"> </w:t>
      </w:r>
    </w:p>
    <w:p w14:paraId="4DBDAFFB" w14:textId="77777777" w:rsidR="0013484A" w:rsidRPr="0013484A" w:rsidRDefault="0013484A" w:rsidP="0013484A"/>
    <w:p w14:paraId="67232410" w14:textId="77777777" w:rsidR="00AF1EB4" w:rsidRPr="00392692" w:rsidRDefault="00AF1EB4" w:rsidP="00AF1EB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92692">
        <w:rPr>
          <w:rFonts w:ascii="Times New Roman" w:hAnsi="Times New Roman"/>
          <w:b/>
          <w:sz w:val="24"/>
          <w:szCs w:val="24"/>
        </w:rPr>
        <w:t>SPECIALIEJI REIKALAVIMAI ŠIAS PAREIGAS EINANČIAM DARBUOTOJUI</w:t>
      </w:r>
    </w:p>
    <w:p w14:paraId="4A2B6ABB" w14:textId="77777777" w:rsidR="00AF1EB4" w:rsidRPr="00392692" w:rsidRDefault="00AF1EB4" w:rsidP="00AF1E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AA5781" w14:textId="1E9EA052" w:rsidR="00AF1EB4" w:rsidRPr="00392692" w:rsidRDefault="00AF1EB4" w:rsidP="00AF1E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2692">
        <w:rPr>
          <w:rFonts w:ascii="Times New Roman" w:hAnsi="Times New Roman"/>
          <w:sz w:val="24"/>
          <w:szCs w:val="24"/>
        </w:rPr>
        <w:t xml:space="preserve">            </w:t>
      </w:r>
      <w:r w:rsidR="0013484A">
        <w:rPr>
          <w:rFonts w:ascii="Times New Roman" w:hAnsi="Times New Roman"/>
          <w:sz w:val="24"/>
          <w:szCs w:val="24"/>
        </w:rPr>
        <w:t>1</w:t>
      </w:r>
      <w:r w:rsidRPr="00392692">
        <w:rPr>
          <w:rFonts w:ascii="Times New Roman" w:hAnsi="Times New Roman"/>
          <w:sz w:val="24"/>
          <w:szCs w:val="24"/>
        </w:rPr>
        <w:t>. Darbuotojas, einantis šias pareigas, turi atitikti šiuos specialiuosius reikalavimus:</w:t>
      </w:r>
    </w:p>
    <w:p w14:paraId="67EBEC51" w14:textId="31757F15" w:rsidR="00AF1EB4" w:rsidRPr="00392692" w:rsidRDefault="00AF1EB4" w:rsidP="00AF1E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2692">
        <w:rPr>
          <w:rFonts w:ascii="Times New Roman" w:hAnsi="Times New Roman"/>
          <w:sz w:val="24"/>
          <w:szCs w:val="24"/>
        </w:rPr>
        <w:t xml:space="preserve">            </w:t>
      </w:r>
      <w:r w:rsidR="0013484A">
        <w:rPr>
          <w:rFonts w:ascii="Times New Roman" w:hAnsi="Times New Roman"/>
          <w:sz w:val="24"/>
          <w:szCs w:val="24"/>
        </w:rPr>
        <w:t>1</w:t>
      </w:r>
      <w:r w:rsidRPr="00392692">
        <w:rPr>
          <w:rFonts w:ascii="Times New Roman" w:hAnsi="Times New Roman"/>
          <w:sz w:val="24"/>
          <w:szCs w:val="24"/>
        </w:rPr>
        <w:t>.1.</w:t>
      </w:r>
      <w:r w:rsidR="00F96D0D" w:rsidRPr="00392692">
        <w:rPr>
          <w:rFonts w:ascii="Times New Roman" w:hAnsi="Times New Roman"/>
          <w:sz w:val="24"/>
          <w:szCs w:val="24"/>
        </w:rPr>
        <w:t xml:space="preserve"> </w:t>
      </w:r>
      <w:r w:rsidRPr="00392692">
        <w:rPr>
          <w:rFonts w:ascii="Times New Roman" w:hAnsi="Times New Roman"/>
          <w:sz w:val="24"/>
          <w:szCs w:val="24"/>
        </w:rPr>
        <w:t xml:space="preserve">turėti ne žemesnį kaip </w:t>
      </w:r>
      <w:r w:rsidR="00714F82" w:rsidRPr="00392692">
        <w:rPr>
          <w:rFonts w:ascii="Times New Roman" w:hAnsi="Times New Roman"/>
          <w:sz w:val="24"/>
          <w:szCs w:val="24"/>
        </w:rPr>
        <w:t>aukštesnįjį išsilavinimą, įgytą iki 2009 metų</w:t>
      </w:r>
      <w:r w:rsidR="00B424EC" w:rsidRPr="00392692">
        <w:rPr>
          <w:rFonts w:ascii="Times New Roman" w:hAnsi="Times New Roman"/>
          <w:sz w:val="24"/>
          <w:szCs w:val="24"/>
        </w:rPr>
        <w:t>,</w:t>
      </w:r>
      <w:r w:rsidRPr="00392692">
        <w:rPr>
          <w:rFonts w:ascii="Times New Roman" w:hAnsi="Times New Roman"/>
          <w:sz w:val="24"/>
          <w:szCs w:val="24"/>
        </w:rPr>
        <w:t xml:space="preserve"> </w:t>
      </w:r>
      <w:r w:rsidR="00F96D0D" w:rsidRPr="00392692">
        <w:rPr>
          <w:rFonts w:ascii="Times New Roman" w:hAnsi="Times New Roman"/>
          <w:sz w:val="24"/>
          <w:szCs w:val="24"/>
        </w:rPr>
        <w:t>ar</w:t>
      </w:r>
      <w:r w:rsidRPr="00392692">
        <w:rPr>
          <w:rFonts w:ascii="Times New Roman" w:hAnsi="Times New Roman"/>
          <w:sz w:val="24"/>
          <w:szCs w:val="24"/>
        </w:rPr>
        <w:t xml:space="preserve"> specialųjį vidurinį išsilavinimą, įgytą iki 1995 metų;</w:t>
      </w:r>
    </w:p>
    <w:p w14:paraId="60D5D463" w14:textId="2284A185" w:rsidR="00AF1EB4" w:rsidRPr="00392692" w:rsidRDefault="00AF1EB4" w:rsidP="00AF1E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2692">
        <w:rPr>
          <w:rFonts w:ascii="Times New Roman" w:hAnsi="Times New Roman"/>
          <w:sz w:val="24"/>
          <w:szCs w:val="24"/>
        </w:rPr>
        <w:t xml:space="preserve">            </w:t>
      </w:r>
      <w:r w:rsidR="0013484A">
        <w:rPr>
          <w:rFonts w:ascii="Times New Roman" w:hAnsi="Times New Roman"/>
          <w:sz w:val="24"/>
          <w:szCs w:val="24"/>
        </w:rPr>
        <w:t>1</w:t>
      </w:r>
      <w:r w:rsidRPr="00392692">
        <w:rPr>
          <w:rFonts w:ascii="Times New Roman" w:hAnsi="Times New Roman"/>
          <w:sz w:val="24"/>
          <w:szCs w:val="24"/>
        </w:rPr>
        <w:t>.2. gerai išmanyti Lietuvos Respublikos įstatymus, Lietuvos Respublikos Vyriausybės nutarimus ir kitus teisės aktus</w:t>
      </w:r>
      <w:r w:rsidR="009B783C" w:rsidRPr="00392692">
        <w:rPr>
          <w:rFonts w:ascii="Times New Roman" w:hAnsi="Times New Roman"/>
          <w:sz w:val="24"/>
          <w:szCs w:val="24"/>
        </w:rPr>
        <w:t>,</w:t>
      </w:r>
      <w:r w:rsidRPr="00392692">
        <w:rPr>
          <w:rFonts w:ascii="Times New Roman" w:hAnsi="Times New Roman"/>
          <w:sz w:val="24"/>
          <w:szCs w:val="24"/>
        </w:rPr>
        <w:t xml:space="preserve"> reglamentuojančius procesinius teismų veiklos klausimus, išmanyti dokumentų rengimo, </w:t>
      </w:r>
      <w:r w:rsidR="00B424EC" w:rsidRPr="00392692">
        <w:rPr>
          <w:rFonts w:ascii="Times New Roman" w:hAnsi="Times New Roman"/>
          <w:sz w:val="24"/>
          <w:szCs w:val="24"/>
        </w:rPr>
        <w:t xml:space="preserve">tvarkymo bei apskaitos </w:t>
      </w:r>
      <w:r w:rsidRPr="00392692">
        <w:rPr>
          <w:rFonts w:ascii="Times New Roman" w:hAnsi="Times New Roman"/>
          <w:sz w:val="24"/>
          <w:szCs w:val="24"/>
        </w:rPr>
        <w:t>taisykles ir kitus teisės aktus, būtinus funkcijų vykdymui;</w:t>
      </w:r>
    </w:p>
    <w:p w14:paraId="0641C890" w14:textId="767D0EC8" w:rsidR="00AF1EB4" w:rsidRPr="00392692" w:rsidRDefault="00AF1EB4" w:rsidP="00AF1E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2692">
        <w:rPr>
          <w:rFonts w:ascii="Times New Roman" w:hAnsi="Times New Roman"/>
          <w:sz w:val="24"/>
          <w:szCs w:val="24"/>
        </w:rPr>
        <w:t xml:space="preserve">            </w:t>
      </w:r>
      <w:r w:rsidR="0013484A">
        <w:rPr>
          <w:rFonts w:ascii="Times New Roman" w:hAnsi="Times New Roman"/>
          <w:sz w:val="24"/>
          <w:szCs w:val="24"/>
        </w:rPr>
        <w:t>1</w:t>
      </w:r>
      <w:r w:rsidRPr="00392692">
        <w:rPr>
          <w:rFonts w:ascii="Times New Roman" w:hAnsi="Times New Roman"/>
          <w:sz w:val="24"/>
          <w:szCs w:val="24"/>
        </w:rPr>
        <w:t>.3. gebėti valdyti, kaupti, sisteminti, apibendrinti informaciją, rengti išvadas ir priimti sprendimus;</w:t>
      </w:r>
    </w:p>
    <w:p w14:paraId="24B7F3B0" w14:textId="73C1FB70" w:rsidR="00AF1EB4" w:rsidRPr="00392692" w:rsidRDefault="00AF1EB4" w:rsidP="00AF1E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2692">
        <w:rPr>
          <w:rFonts w:ascii="Times New Roman" w:hAnsi="Times New Roman"/>
          <w:sz w:val="24"/>
          <w:szCs w:val="24"/>
        </w:rPr>
        <w:t xml:space="preserve">           </w:t>
      </w:r>
      <w:r w:rsidR="0013484A">
        <w:rPr>
          <w:rFonts w:ascii="Times New Roman" w:hAnsi="Times New Roman"/>
          <w:sz w:val="24"/>
          <w:szCs w:val="24"/>
        </w:rPr>
        <w:t xml:space="preserve"> 1</w:t>
      </w:r>
      <w:r w:rsidRPr="00392692">
        <w:rPr>
          <w:rFonts w:ascii="Times New Roman" w:hAnsi="Times New Roman"/>
          <w:sz w:val="24"/>
          <w:szCs w:val="24"/>
        </w:rPr>
        <w:t>.4. sklandžiai dėstyti mintis raštu ir žodžiu;</w:t>
      </w:r>
    </w:p>
    <w:p w14:paraId="400C6354" w14:textId="187C78F0" w:rsidR="00AF1EB4" w:rsidRPr="00392692" w:rsidRDefault="00AF1EB4" w:rsidP="00AF1E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2692">
        <w:rPr>
          <w:rFonts w:ascii="Times New Roman" w:hAnsi="Times New Roman"/>
          <w:sz w:val="24"/>
          <w:szCs w:val="24"/>
        </w:rPr>
        <w:t xml:space="preserve">            </w:t>
      </w:r>
      <w:r w:rsidR="0013484A">
        <w:rPr>
          <w:rFonts w:ascii="Times New Roman" w:hAnsi="Times New Roman"/>
          <w:sz w:val="24"/>
          <w:szCs w:val="24"/>
        </w:rPr>
        <w:t>1</w:t>
      </w:r>
      <w:r w:rsidRPr="00392692">
        <w:rPr>
          <w:rFonts w:ascii="Times New Roman" w:hAnsi="Times New Roman"/>
          <w:sz w:val="24"/>
          <w:szCs w:val="24"/>
        </w:rPr>
        <w:t xml:space="preserve">.5. mokėti dirbti </w:t>
      </w:r>
      <w:r w:rsidR="00B424EC" w:rsidRPr="00392692">
        <w:rPr>
          <w:rFonts w:ascii="Times New Roman" w:hAnsi="Times New Roman"/>
          <w:sz w:val="24"/>
          <w:szCs w:val="24"/>
        </w:rPr>
        <w:t xml:space="preserve">kompiuteriu </w:t>
      </w:r>
      <w:r w:rsidRPr="00392692">
        <w:rPr>
          <w:rFonts w:ascii="Times New Roman" w:hAnsi="Times New Roman"/>
          <w:sz w:val="24"/>
          <w:szCs w:val="24"/>
        </w:rPr>
        <w:t>Microsoft Office programiniu paketu;</w:t>
      </w:r>
    </w:p>
    <w:p w14:paraId="364B76CA" w14:textId="5BB2C1CF" w:rsidR="00AF1EB4" w:rsidRPr="00392692" w:rsidRDefault="00AF1EB4" w:rsidP="00AF1E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2692">
        <w:rPr>
          <w:rFonts w:ascii="Times New Roman" w:hAnsi="Times New Roman"/>
          <w:sz w:val="24"/>
          <w:szCs w:val="24"/>
        </w:rPr>
        <w:t xml:space="preserve">            </w:t>
      </w:r>
      <w:r w:rsidR="0013484A">
        <w:rPr>
          <w:rFonts w:ascii="Times New Roman" w:hAnsi="Times New Roman"/>
          <w:sz w:val="24"/>
          <w:szCs w:val="24"/>
        </w:rPr>
        <w:t>1</w:t>
      </w:r>
      <w:r w:rsidRPr="00392692">
        <w:rPr>
          <w:rFonts w:ascii="Times New Roman" w:hAnsi="Times New Roman"/>
          <w:sz w:val="24"/>
          <w:szCs w:val="24"/>
        </w:rPr>
        <w:t>.6. savarankiškai planuoti, organizuoti savo veiklą.</w:t>
      </w:r>
    </w:p>
    <w:p w14:paraId="08190518" w14:textId="77777777" w:rsidR="00AF1EB4" w:rsidRPr="00392692" w:rsidRDefault="00AF1EB4" w:rsidP="00AF1E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CEE225" w14:textId="77777777" w:rsidR="004F0D38" w:rsidRPr="00392692" w:rsidRDefault="00AF1EB4" w:rsidP="00AF1EB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92692">
        <w:rPr>
          <w:rFonts w:ascii="Times New Roman" w:hAnsi="Times New Roman"/>
          <w:b/>
          <w:sz w:val="24"/>
          <w:szCs w:val="24"/>
        </w:rPr>
        <w:t>ŠIAS PAREIGAS EINANČIO DARBUOTOJO FUNKCIJOS</w:t>
      </w:r>
    </w:p>
    <w:p w14:paraId="40C69B01" w14:textId="77777777" w:rsidR="004F0D38" w:rsidRPr="00392692" w:rsidRDefault="004F0D38" w:rsidP="004F0D3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E354EFB" w14:textId="3B7983C0" w:rsidR="004D421A" w:rsidRPr="00392692" w:rsidRDefault="0013484A" w:rsidP="00A00A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4F0D38" w:rsidRPr="00392692">
        <w:rPr>
          <w:rFonts w:ascii="Times New Roman" w:hAnsi="Times New Roman"/>
          <w:sz w:val="24"/>
          <w:szCs w:val="24"/>
        </w:rPr>
        <w:t>.</w:t>
      </w:r>
      <w:r w:rsidR="006B01B5" w:rsidRPr="00392692">
        <w:t xml:space="preserve"> </w:t>
      </w:r>
      <w:r w:rsidR="006B01B5" w:rsidRPr="00392692">
        <w:rPr>
          <w:rFonts w:ascii="Times New Roman" w:hAnsi="Times New Roman"/>
          <w:sz w:val="24"/>
          <w:szCs w:val="24"/>
        </w:rPr>
        <w:t>Šias pareigas einantis darbuotojas</w:t>
      </w:r>
      <w:r w:rsidR="00A45985" w:rsidRPr="00392692">
        <w:rPr>
          <w:rFonts w:ascii="Times New Roman" w:hAnsi="Times New Roman"/>
          <w:sz w:val="24"/>
          <w:szCs w:val="24"/>
        </w:rPr>
        <w:t xml:space="preserve"> </w:t>
      </w:r>
      <w:r w:rsidR="006B01B5" w:rsidRPr="00392692">
        <w:rPr>
          <w:rFonts w:ascii="Times New Roman" w:hAnsi="Times New Roman"/>
          <w:sz w:val="24"/>
          <w:szCs w:val="24"/>
        </w:rPr>
        <w:t>atlieka šias funkcijas</w:t>
      </w:r>
      <w:r w:rsidR="004F0D38" w:rsidRPr="00392692">
        <w:rPr>
          <w:rFonts w:ascii="Times New Roman" w:hAnsi="Times New Roman"/>
          <w:sz w:val="24"/>
          <w:szCs w:val="24"/>
        </w:rPr>
        <w:t>:</w:t>
      </w:r>
    </w:p>
    <w:p w14:paraId="7E23AFF2" w14:textId="4BE41190" w:rsidR="00982F47" w:rsidRPr="00392692" w:rsidRDefault="0013484A" w:rsidP="00A00A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A14E6" w:rsidRPr="00392692">
        <w:rPr>
          <w:rFonts w:ascii="Times New Roman" w:hAnsi="Times New Roman"/>
          <w:sz w:val="24"/>
          <w:szCs w:val="24"/>
        </w:rPr>
        <w:t>.1.</w:t>
      </w:r>
      <w:r w:rsidR="00D412EE" w:rsidRPr="00392692">
        <w:rPr>
          <w:rFonts w:ascii="Times New Roman" w:hAnsi="Times New Roman"/>
          <w:sz w:val="24"/>
          <w:szCs w:val="24"/>
        </w:rPr>
        <w:t xml:space="preserve"> </w:t>
      </w:r>
      <w:r w:rsidR="002B0297" w:rsidRPr="00392692">
        <w:rPr>
          <w:rFonts w:ascii="Times New Roman" w:hAnsi="Times New Roman"/>
          <w:sz w:val="24"/>
          <w:szCs w:val="24"/>
        </w:rPr>
        <w:t xml:space="preserve">registruoja dokumentus, kurių </w:t>
      </w:r>
      <w:r w:rsidR="004D421A" w:rsidRPr="00392692">
        <w:rPr>
          <w:rFonts w:ascii="Times New Roman" w:hAnsi="Times New Roman"/>
          <w:sz w:val="24"/>
          <w:szCs w:val="24"/>
        </w:rPr>
        <w:t>pagrindu iškeliamos civilinės bylos</w:t>
      </w:r>
      <w:r w:rsidR="00590AF2" w:rsidRPr="00392692">
        <w:rPr>
          <w:rFonts w:ascii="Times New Roman" w:hAnsi="Times New Roman"/>
          <w:sz w:val="24"/>
          <w:szCs w:val="24"/>
        </w:rPr>
        <w:t xml:space="preserve">, </w:t>
      </w:r>
      <w:r w:rsidR="00CA303D" w:rsidRPr="00392692">
        <w:rPr>
          <w:rFonts w:ascii="Times New Roman" w:hAnsi="Times New Roman"/>
          <w:sz w:val="24"/>
          <w:szCs w:val="24"/>
        </w:rPr>
        <w:t>Lietuvos teismų informacinėje</w:t>
      </w:r>
      <w:r w:rsidR="00590AF2" w:rsidRPr="00392692">
        <w:rPr>
          <w:rFonts w:ascii="Times New Roman" w:hAnsi="Times New Roman"/>
          <w:sz w:val="24"/>
          <w:szCs w:val="24"/>
        </w:rPr>
        <w:t xml:space="preserve"> sistem</w:t>
      </w:r>
      <w:r w:rsidR="003A7681" w:rsidRPr="00392692">
        <w:rPr>
          <w:rFonts w:ascii="Times New Roman" w:hAnsi="Times New Roman"/>
          <w:sz w:val="24"/>
          <w:szCs w:val="24"/>
        </w:rPr>
        <w:t>oje</w:t>
      </w:r>
      <w:r w:rsidR="00590AF2" w:rsidRPr="00392692">
        <w:rPr>
          <w:rFonts w:ascii="Times New Roman" w:hAnsi="Times New Roman"/>
          <w:sz w:val="24"/>
          <w:szCs w:val="24"/>
        </w:rPr>
        <w:t xml:space="preserve"> LITEKO</w:t>
      </w:r>
      <w:r w:rsidR="003A7681" w:rsidRPr="00392692">
        <w:rPr>
          <w:rFonts w:ascii="Times New Roman" w:hAnsi="Times New Roman"/>
          <w:sz w:val="24"/>
          <w:szCs w:val="24"/>
        </w:rPr>
        <w:t xml:space="preserve"> užveda civilinių bylų korteles, </w:t>
      </w:r>
      <w:r w:rsidR="00590AF2" w:rsidRPr="00392692">
        <w:rPr>
          <w:rFonts w:ascii="Times New Roman" w:hAnsi="Times New Roman"/>
          <w:sz w:val="24"/>
          <w:szCs w:val="24"/>
        </w:rPr>
        <w:t xml:space="preserve">civilinių bylų duomenis suveda į LITEKO sistemą </w:t>
      </w:r>
      <w:r w:rsidR="00672113" w:rsidRPr="00392692">
        <w:rPr>
          <w:rFonts w:ascii="Times New Roman" w:hAnsi="Times New Roman"/>
          <w:sz w:val="24"/>
          <w:szCs w:val="24"/>
        </w:rPr>
        <w:t>ir</w:t>
      </w:r>
      <w:r w:rsidR="00D6185D" w:rsidRPr="00392692">
        <w:rPr>
          <w:rFonts w:ascii="Times New Roman" w:hAnsi="Times New Roman"/>
          <w:sz w:val="24"/>
          <w:szCs w:val="24"/>
        </w:rPr>
        <w:t xml:space="preserve"> pasirašytinai </w:t>
      </w:r>
      <w:r w:rsidR="004D421A" w:rsidRPr="00392692">
        <w:rPr>
          <w:rFonts w:ascii="Times New Roman" w:hAnsi="Times New Roman"/>
          <w:sz w:val="24"/>
          <w:szCs w:val="24"/>
        </w:rPr>
        <w:t xml:space="preserve">perduoda paskirtas civilines bylas </w:t>
      </w:r>
      <w:r w:rsidR="00C079A2" w:rsidRPr="00392692">
        <w:rPr>
          <w:rFonts w:ascii="Times New Roman" w:hAnsi="Times New Roman"/>
          <w:sz w:val="24"/>
          <w:szCs w:val="24"/>
        </w:rPr>
        <w:t>teismo posėdžių sekretoriams</w:t>
      </w:r>
      <w:r w:rsidR="004D421A" w:rsidRPr="00392692">
        <w:rPr>
          <w:rFonts w:ascii="Times New Roman" w:hAnsi="Times New Roman"/>
          <w:sz w:val="24"/>
          <w:szCs w:val="24"/>
        </w:rPr>
        <w:t>;</w:t>
      </w:r>
    </w:p>
    <w:p w14:paraId="3A21E308" w14:textId="37A6C2EE" w:rsidR="00DA27E3" w:rsidRPr="00392692" w:rsidRDefault="0013484A" w:rsidP="00DA27E3">
      <w:pPr>
        <w:autoSpaceDE w:val="0"/>
        <w:autoSpaceDN w:val="0"/>
        <w:adjustRightInd w:val="0"/>
        <w:spacing w:after="0" w:line="240" w:lineRule="auto"/>
        <w:ind w:firstLine="794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2974D1" w:rsidRPr="00392692">
        <w:rPr>
          <w:rFonts w:ascii="Times New Roman" w:eastAsia="Times New Roman" w:hAnsi="Times New Roman"/>
          <w:sz w:val="24"/>
          <w:szCs w:val="24"/>
          <w:lang w:eastAsia="lt-LT"/>
        </w:rPr>
        <w:t>.2.</w:t>
      </w:r>
      <w:r w:rsidR="004B35D9" w:rsidRPr="00392692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="002B0297" w:rsidRPr="00392692">
        <w:rPr>
          <w:rFonts w:ascii="Times New Roman" w:eastAsia="Times New Roman" w:hAnsi="Times New Roman"/>
          <w:sz w:val="24"/>
          <w:szCs w:val="24"/>
          <w:lang w:eastAsia="lt-LT"/>
        </w:rPr>
        <w:t xml:space="preserve">priima iš teismo posėdžių sekretorių išnagrinėtas ir teismo raštinei priduotinas </w:t>
      </w:r>
      <w:r w:rsidR="00956BDA" w:rsidRPr="00392692">
        <w:rPr>
          <w:rFonts w:ascii="Times New Roman" w:eastAsia="Times New Roman" w:hAnsi="Times New Roman"/>
          <w:sz w:val="24"/>
          <w:szCs w:val="24"/>
          <w:lang w:eastAsia="lt-LT"/>
        </w:rPr>
        <w:t xml:space="preserve">civilines bylas, </w:t>
      </w:r>
      <w:r w:rsidR="000F622D" w:rsidRPr="00392692">
        <w:rPr>
          <w:rFonts w:ascii="Times New Roman" w:eastAsia="Times New Roman" w:hAnsi="Times New Roman"/>
          <w:sz w:val="24"/>
          <w:szCs w:val="24"/>
          <w:lang w:eastAsia="lt-LT"/>
        </w:rPr>
        <w:t>apie pastebėtus bylų perdavimo į Raštinės biurą terminų pažeidimų atvejus informuoja Raštinės biuro vedėją;</w:t>
      </w:r>
    </w:p>
    <w:p w14:paraId="410F7728" w14:textId="38D54B8C" w:rsidR="000F622D" w:rsidRPr="00392692" w:rsidRDefault="0013484A" w:rsidP="000F622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2974D1" w:rsidRPr="00392692">
        <w:rPr>
          <w:rFonts w:ascii="Times New Roman" w:eastAsia="Times New Roman" w:hAnsi="Times New Roman"/>
          <w:sz w:val="24"/>
          <w:szCs w:val="24"/>
          <w:lang w:eastAsia="lt-LT"/>
        </w:rPr>
        <w:t>.3</w:t>
      </w:r>
      <w:r w:rsidR="008B18AA" w:rsidRPr="00392692">
        <w:rPr>
          <w:rFonts w:ascii="Times New Roman" w:eastAsia="Times New Roman" w:hAnsi="Times New Roman"/>
          <w:sz w:val="24"/>
          <w:szCs w:val="24"/>
          <w:lang w:eastAsia="lt-LT"/>
        </w:rPr>
        <w:t>.</w:t>
      </w:r>
      <w:r w:rsidR="000F622D" w:rsidRPr="00392692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="0010336A">
        <w:rPr>
          <w:rFonts w:ascii="Times New Roman" w:eastAsia="Times New Roman" w:hAnsi="Times New Roman"/>
          <w:sz w:val="24"/>
          <w:szCs w:val="24"/>
          <w:lang w:eastAsia="lt-LT"/>
        </w:rPr>
        <w:t xml:space="preserve">kontroliuoja civilinių bylų įsiteisėjimą bei </w:t>
      </w:r>
      <w:r w:rsidR="000F622D" w:rsidRPr="00392692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teisės aktų nustatyta tvarka ir terminais tvarko įsiteisėjusias civilines bylas: teismo procesinius sprendimus pateikia vykdymui, išrašo vykdomuosius raštus, išsiunčia informaciją </w:t>
      </w:r>
      <w:r w:rsidR="00392692" w:rsidRPr="00392692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valstybės </w:t>
      </w:r>
      <w:r w:rsidR="000F622D" w:rsidRPr="00392692">
        <w:rPr>
          <w:rFonts w:ascii="Times New Roman" w:eastAsia="Times New Roman" w:hAnsi="Times New Roman"/>
          <w:bCs/>
          <w:sz w:val="24"/>
          <w:szCs w:val="24"/>
          <w:lang w:eastAsia="lt-LT"/>
        </w:rPr>
        <w:t>registrams, institucijo</w:t>
      </w:r>
      <w:r w:rsidR="00392692" w:rsidRPr="00392692">
        <w:rPr>
          <w:rFonts w:ascii="Times New Roman" w:eastAsia="Times New Roman" w:hAnsi="Times New Roman"/>
          <w:bCs/>
          <w:sz w:val="24"/>
          <w:szCs w:val="24"/>
          <w:lang w:eastAsia="lt-LT"/>
        </w:rPr>
        <w:t>m</w:t>
      </w:r>
      <w:r w:rsidR="000F622D" w:rsidRPr="00392692">
        <w:rPr>
          <w:rFonts w:ascii="Times New Roman" w:eastAsia="Times New Roman" w:hAnsi="Times New Roman"/>
          <w:bCs/>
          <w:sz w:val="24"/>
          <w:szCs w:val="24"/>
          <w:lang w:eastAsia="lt-LT"/>
        </w:rPr>
        <w:t>s, grąžina byloje esančius dokumentų originalus, daiktinius įrodymus ir kita;</w:t>
      </w:r>
    </w:p>
    <w:p w14:paraId="095B1DCA" w14:textId="078FD969" w:rsidR="00ED2B5D" w:rsidRPr="00392692" w:rsidRDefault="0013484A" w:rsidP="00F57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0F622D" w:rsidRPr="00392692">
        <w:rPr>
          <w:rFonts w:ascii="Times New Roman" w:eastAsia="Times New Roman" w:hAnsi="Times New Roman"/>
          <w:sz w:val="24"/>
          <w:szCs w:val="24"/>
          <w:lang w:eastAsia="lt-LT"/>
        </w:rPr>
        <w:t>.4.</w:t>
      </w:r>
      <w:r w:rsidR="00392692" w:rsidRPr="00392692">
        <w:rPr>
          <w:rFonts w:ascii="Times New Roman" w:hAnsi="Times New Roman"/>
          <w:sz w:val="24"/>
          <w:szCs w:val="24"/>
        </w:rPr>
        <w:t xml:space="preserve"> daro žymas bylos informaciniame lape, pažymoje apie pašto išlaidas, sudaro bylos apyrašą, susiuva į bylą po jos išnagrinėjimo gautus dokumentus, elektroninėse bylose juos skaitmenina ir įkelia į LITEKO sistemą;</w:t>
      </w:r>
    </w:p>
    <w:p w14:paraId="07928336" w14:textId="3941409B" w:rsidR="0069201E" w:rsidRPr="00392692" w:rsidRDefault="0013484A" w:rsidP="00F57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69201E" w:rsidRPr="00392692">
        <w:rPr>
          <w:rFonts w:ascii="Times New Roman" w:hAnsi="Times New Roman"/>
          <w:sz w:val="24"/>
          <w:szCs w:val="24"/>
        </w:rPr>
        <w:t xml:space="preserve">.5. </w:t>
      </w:r>
      <w:r w:rsidR="00392692" w:rsidRPr="00392692"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="00392692" w:rsidRPr="00392692">
        <w:rPr>
          <w:rFonts w:ascii="Times New Roman" w:hAnsi="Times New Roman"/>
          <w:sz w:val="24"/>
          <w:szCs w:val="24"/>
        </w:rPr>
        <w:t xml:space="preserve">rengia </w:t>
      </w:r>
      <w:r w:rsidR="00392692" w:rsidRPr="00392692">
        <w:rPr>
          <w:rFonts w:ascii="Times New Roman" w:eastAsia="Times New Roman" w:hAnsi="Times New Roman"/>
          <w:sz w:val="24"/>
          <w:szCs w:val="24"/>
          <w:lang w:eastAsia="lt-LT"/>
        </w:rPr>
        <w:t xml:space="preserve">įsiteisėjusias civilines bylas </w:t>
      </w:r>
      <w:r w:rsidR="00392692" w:rsidRPr="00392692">
        <w:rPr>
          <w:rFonts w:ascii="Times New Roman" w:hAnsi="Times New Roman"/>
          <w:sz w:val="24"/>
          <w:szCs w:val="24"/>
        </w:rPr>
        <w:t>archyviniam saugojimui: patikrina bylų sutvarkymą, žymi bylas spaudu „Bylą perduoti į archyvą“, įrašo bylų saugojimo terminus, duoda leidimą bylas perduoti į archyvą;</w:t>
      </w:r>
    </w:p>
    <w:p w14:paraId="1AC06445" w14:textId="2EF7F1A3" w:rsidR="004D4A99" w:rsidRPr="00392692" w:rsidRDefault="0013484A" w:rsidP="00F57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CB599F" w:rsidRPr="00392692">
        <w:rPr>
          <w:rFonts w:ascii="Times New Roman" w:eastAsia="Times New Roman" w:hAnsi="Times New Roman"/>
          <w:sz w:val="24"/>
          <w:szCs w:val="24"/>
          <w:lang w:eastAsia="lt-LT"/>
        </w:rPr>
        <w:t xml:space="preserve">.6. </w:t>
      </w:r>
      <w:r w:rsidR="00392692" w:rsidRPr="00392692">
        <w:rPr>
          <w:rFonts w:ascii="Times New Roman" w:hAnsi="Times New Roman"/>
          <w:sz w:val="24"/>
          <w:szCs w:val="24"/>
        </w:rPr>
        <w:t>pasibaigus kalendoriniams metams</w:t>
      </w:r>
      <w:r w:rsidR="00217355">
        <w:rPr>
          <w:rFonts w:ascii="Times New Roman" w:hAnsi="Times New Roman"/>
          <w:sz w:val="24"/>
          <w:szCs w:val="24"/>
        </w:rPr>
        <w:t>,</w:t>
      </w:r>
      <w:r w:rsidR="00392692" w:rsidRPr="00392692">
        <w:rPr>
          <w:rFonts w:ascii="Times New Roman" w:hAnsi="Times New Roman"/>
          <w:sz w:val="24"/>
          <w:szCs w:val="24"/>
        </w:rPr>
        <w:t xml:space="preserve"> parengia civilinių bylų perdavimo teismo Archyvo skyriui </w:t>
      </w:r>
      <w:r w:rsidR="00AA7A9F" w:rsidRPr="001F00D6">
        <w:rPr>
          <w:rFonts w:ascii="Times New Roman" w:hAnsi="Times New Roman"/>
          <w:sz w:val="24"/>
          <w:szCs w:val="24"/>
        </w:rPr>
        <w:t>aktą</w:t>
      </w:r>
      <w:r w:rsidR="00AA7A9F">
        <w:rPr>
          <w:rFonts w:ascii="Times New Roman" w:hAnsi="Times New Roman"/>
          <w:sz w:val="24"/>
          <w:szCs w:val="24"/>
        </w:rPr>
        <w:t xml:space="preserve">. Aktą </w:t>
      </w:r>
      <w:r w:rsidR="00AA7A9F" w:rsidRPr="001F00D6">
        <w:rPr>
          <w:rFonts w:ascii="Times New Roman" w:hAnsi="Times New Roman"/>
          <w:sz w:val="24"/>
          <w:szCs w:val="24"/>
        </w:rPr>
        <w:t>ir byl</w:t>
      </w:r>
      <w:r w:rsidR="00AA7A9F">
        <w:rPr>
          <w:rFonts w:ascii="Times New Roman" w:hAnsi="Times New Roman"/>
          <w:sz w:val="24"/>
          <w:szCs w:val="24"/>
        </w:rPr>
        <w:t>as</w:t>
      </w:r>
      <w:r w:rsidR="00AA7A9F" w:rsidRPr="001F00D6">
        <w:rPr>
          <w:rFonts w:ascii="Times New Roman" w:hAnsi="Times New Roman"/>
          <w:sz w:val="24"/>
          <w:szCs w:val="24"/>
        </w:rPr>
        <w:t xml:space="preserve"> perduoda Raštinės biuro specialistui, atsakingam už bylų perdavimą teismo Archyvo skyriui;</w:t>
      </w:r>
    </w:p>
    <w:p w14:paraId="61D360A3" w14:textId="3CC86E3E" w:rsidR="005174FE" w:rsidRPr="00392692" w:rsidRDefault="0013484A" w:rsidP="00F57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174FE" w:rsidRPr="00392692">
        <w:rPr>
          <w:rFonts w:ascii="Times New Roman" w:hAnsi="Times New Roman"/>
          <w:sz w:val="24"/>
          <w:szCs w:val="24"/>
        </w:rPr>
        <w:t xml:space="preserve">.7. </w:t>
      </w:r>
      <w:r w:rsidR="00392692" w:rsidRPr="00392692">
        <w:rPr>
          <w:rFonts w:ascii="Times New Roman" w:hAnsi="Times New Roman"/>
          <w:sz w:val="24"/>
          <w:szCs w:val="24"/>
        </w:rPr>
        <w:t>pagal kompetenciją</w:t>
      </w:r>
      <w:r w:rsidR="00392692" w:rsidRPr="00392692">
        <w:t xml:space="preserve"> </w:t>
      </w:r>
      <w:r w:rsidR="00392692" w:rsidRPr="00392692">
        <w:rPr>
          <w:rFonts w:ascii="Times New Roman" w:hAnsi="Times New Roman"/>
          <w:sz w:val="24"/>
          <w:szCs w:val="24"/>
        </w:rPr>
        <w:t>teikia informaciją teismo lankytojams bei besikreipiantiems telefonu asmenims;</w:t>
      </w:r>
    </w:p>
    <w:p w14:paraId="052F488D" w14:textId="7D8E506C" w:rsidR="004D4A99" w:rsidRPr="00392692" w:rsidRDefault="0013484A" w:rsidP="00A00A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174FE" w:rsidRPr="00392692">
        <w:rPr>
          <w:rFonts w:ascii="Times New Roman" w:hAnsi="Times New Roman"/>
          <w:sz w:val="24"/>
          <w:szCs w:val="24"/>
        </w:rPr>
        <w:t xml:space="preserve">.8. </w:t>
      </w:r>
      <w:r w:rsidR="00392692" w:rsidRPr="00392692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parengia Raštinės biuro žinioje esančias </w:t>
      </w:r>
      <w:r w:rsidR="00392692" w:rsidRPr="00392692">
        <w:rPr>
          <w:rFonts w:ascii="Times New Roman" w:hAnsi="Times New Roman"/>
          <w:sz w:val="24"/>
          <w:szCs w:val="24"/>
        </w:rPr>
        <w:t>civilines</w:t>
      </w:r>
      <w:r w:rsidR="00392692" w:rsidRPr="00392692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bylas asmenims susipažinti, parengia ir išduoda Raštinės biuro žinioje esančių </w:t>
      </w:r>
      <w:r w:rsidR="00392692" w:rsidRPr="00392692">
        <w:rPr>
          <w:rFonts w:ascii="Times New Roman" w:hAnsi="Times New Roman"/>
          <w:sz w:val="24"/>
          <w:szCs w:val="24"/>
        </w:rPr>
        <w:t>civilinių</w:t>
      </w:r>
      <w:r w:rsidR="00392692" w:rsidRPr="00392692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bylų medžiagos kopijas;</w:t>
      </w:r>
    </w:p>
    <w:p w14:paraId="01FEFBF4" w14:textId="1FCEF9D1" w:rsidR="0041217E" w:rsidRPr="00392692" w:rsidRDefault="0013484A" w:rsidP="00A00A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174FE" w:rsidRPr="00392692">
        <w:rPr>
          <w:rFonts w:ascii="Times New Roman" w:hAnsi="Times New Roman"/>
          <w:sz w:val="24"/>
          <w:szCs w:val="24"/>
        </w:rPr>
        <w:t xml:space="preserve">.9. </w:t>
      </w:r>
      <w:r w:rsidR="00392692" w:rsidRPr="00392692">
        <w:rPr>
          <w:rFonts w:ascii="Times New Roman" w:eastAsia="Times New Roman" w:hAnsi="Times New Roman"/>
          <w:sz w:val="24"/>
          <w:szCs w:val="24"/>
          <w:lang w:eastAsia="lt-LT"/>
        </w:rPr>
        <w:t xml:space="preserve">užtikrina </w:t>
      </w:r>
      <w:r w:rsidR="00392692" w:rsidRPr="00392692">
        <w:rPr>
          <w:rFonts w:ascii="Times New Roman" w:hAnsi="Times New Roman"/>
          <w:sz w:val="24"/>
          <w:szCs w:val="24"/>
        </w:rPr>
        <w:t>Raštinės biure esančių civilinių bylų, jam priskirtų dokumentų saugumą;</w:t>
      </w:r>
    </w:p>
    <w:p w14:paraId="2E1471FE" w14:textId="121D285C" w:rsidR="00F87BA6" w:rsidRPr="00392692" w:rsidRDefault="0013484A" w:rsidP="00A00A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F87BA6" w:rsidRPr="00392692">
        <w:rPr>
          <w:rFonts w:ascii="Times New Roman" w:hAnsi="Times New Roman"/>
          <w:sz w:val="24"/>
          <w:szCs w:val="24"/>
        </w:rPr>
        <w:t xml:space="preserve">.10. </w:t>
      </w:r>
      <w:r w:rsidR="00392692" w:rsidRPr="00392692">
        <w:rPr>
          <w:rFonts w:ascii="Times New Roman" w:hAnsi="Times New Roman"/>
          <w:sz w:val="24"/>
          <w:szCs w:val="24"/>
        </w:rPr>
        <w:t>parengia išsiuntimui Raštinės biure saugomas civilines bylas pagal kitų teismų pareikalavimus;</w:t>
      </w:r>
    </w:p>
    <w:p w14:paraId="6165F983" w14:textId="7A0D1870" w:rsidR="00470492" w:rsidRPr="00392692" w:rsidRDefault="0013484A" w:rsidP="00A00A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F87BA6" w:rsidRPr="00392692">
        <w:rPr>
          <w:rFonts w:ascii="Times New Roman" w:eastAsia="Times New Roman" w:hAnsi="Times New Roman"/>
          <w:sz w:val="24"/>
          <w:szCs w:val="24"/>
          <w:lang w:eastAsia="lt-LT"/>
        </w:rPr>
        <w:t xml:space="preserve">.11. </w:t>
      </w:r>
      <w:r w:rsidR="00392692" w:rsidRPr="00392692">
        <w:rPr>
          <w:rFonts w:ascii="Times New Roman" w:eastAsia="Times New Roman" w:hAnsi="Times New Roman"/>
          <w:sz w:val="24"/>
          <w:szCs w:val="24"/>
          <w:lang w:eastAsia="lt-LT"/>
        </w:rPr>
        <w:t>vykdo šiai pareigybei pavestas funkcijas, susijusias su LITEKO sistema;</w:t>
      </w:r>
    </w:p>
    <w:p w14:paraId="2021F813" w14:textId="47C49BBF" w:rsidR="007A311B" w:rsidRPr="00392692" w:rsidRDefault="0013484A" w:rsidP="00A00A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lastRenderedPageBreak/>
        <w:t>2</w:t>
      </w:r>
      <w:r w:rsidR="00F87BA6" w:rsidRPr="00392692">
        <w:rPr>
          <w:rFonts w:ascii="Times New Roman" w:eastAsia="Times New Roman" w:hAnsi="Times New Roman"/>
          <w:sz w:val="24"/>
          <w:szCs w:val="24"/>
          <w:lang w:eastAsia="lt-LT"/>
        </w:rPr>
        <w:t xml:space="preserve">.12. </w:t>
      </w:r>
      <w:r w:rsidR="00392692" w:rsidRPr="00392692">
        <w:rPr>
          <w:rFonts w:ascii="Times New Roman" w:eastAsia="Times New Roman" w:hAnsi="Times New Roman"/>
          <w:sz w:val="24"/>
          <w:szCs w:val="24"/>
          <w:lang w:eastAsia="lt-LT"/>
        </w:rPr>
        <w:t>siekiant užtikrinti technologinės informacijos neliečiamumą, neprieinamumą ir teismo proceso dalyvių privatumą, saugo Kupiškio rūmų technologijų paslaptis bei vartotojo prisijungimo galimybę ir neskelbia darbo metu patikėtos informacijos ar pateiktų dokumentų turinio;</w:t>
      </w:r>
    </w:p>
    <w:p w14:paraId="5236B071" w14:textId="439BE541" w:rsidR="00FA32EB" w:rsidRPr="00392692" w:rsidRDefault="0013484A" w:rsidP="00A00A0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F87BA6" w:rsidRPr="00392692">
        <w:rPr>
          <w:rFonts w:ascii="Times New Roman" w:eastAsia="Times New Roman" w:hAnsi="Times New Roman"/>
          <w:sz w:val="24"/>
          <w:szCs w:val="24"/>
          <w:lang w:eastAsia="lt-LT"/>
        </w:rPr>
        <w:t xml:space="preserve">.13. </w:t>
      </w:r>
      <w:r w:rsidR="00392692" w:rsidRPr="00392692">
        <w:rPr>
          <w:rFonts w:ascii="Times New Roman" w:eastAsia="Times New Roman" w:hAnsi="Times New Roman"/>
          <w:sz w:val="24"/>
          <w:szCs w:val="24"/>
          <w:lang w:eastAsia="lt-LT"/>
        </w:rPr>
        <w:t xml:space="preserve">prireikus, rengia atsakymus į paklausimus dėl </w:t>
      </w:r>
      <w:r w:rsidR="00392692" w:rsidRPr="00392692">
        <w:rPr>
          <w:rFonts w:ascii="Times New Roman" w:hAnsi="Times New Roman"/>
          <w:sz w:val="24"/>
          <w:szCs w:val="24"/>
        </w:rPr>
        <w:t xml:space="preserve">Raštinės biure saugomų </w:t>
      </w:r>
      <w:r w:rsidR="00392692" w:rsidRPr="00392692">
        <w:rPr>
          <w:rFonts w:ascii="Times New Roman" w:eastAsia="Times New Roman" w:hAnsi="Times New Roman"/>
          <w:sz w:val="24"/>
          <w:szCs w:val="24"/>
          <w:lang w:eastAsia="lt-LT"/>
        </w:rPr>
        <w:t>civilinių bylų;</w:t>
      </w:r>
    </w:p>
    <w:p w14:paraId="171BBA17" w14:textId="55433B2A" w:rsidR="00FA32EB" w:rsidRPr="00392692" w:rsidRDefault="0013484A" w:rsidP="00A00A0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</w:rPr>
        <w:t>2</w:t>
      </w:r>
      <w:r w:rsidR="00F87BA6" w:rsidRPr="00392692">
        <w:rPr>
          <w:rFonts w:ascii="Times New Roman" w:hAnsi="Times New Roman"/>
          <w:sz w:val="24"/>
          <w:szCs w:val="24"/>
        </w:rPr>
        <w:t xml:space="preserve">.14. </w:t>
      </w:r>
      <w:r w:rsidR="00392692" w:rsidRPr="00392692">
        <w:rPr>
          <w:rFonts w:ascii="Times New Roman" w:eastAsia="Times New Roman" w:hAnsi="Times New Roman"/>
          <w:sz w:val="24"/>
          <w:szCs w:val="24"/>
          <w:lang w:eastAsia="lt-LT"/>
        </w:rPr>
        <w:t>laikosi teisme įdiegto Asmenų aptarnavimo teismuose standarto reikalavimų;</w:t>
      </w:r>
    </w:p>
    <w:p w14:paraId="1DBED26F" w14:textId="647356E1" w:rsidR="00B72BFB" w:rsidRPr="00392692" w:rsidRDefault="0013484A" w:rsidP="00A00A0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F87BA6" w:rsidRPr="00392692">
        <w:rPr>
          <w:rFonts w:ascii="Times New Roman" w:eastAsia="Times New Roman" w:hAnsi="Times New Roman"/>
          <w:sz w:val="24"/>
          <w:szCs w:val="24"/>
          <w:lang w:eastAsia="lt-LT"/>
        </w:rPr>
        <w:t xml:space="preserve">.15. </w:t>
      </w:r>
      <w:r w:rsidR="00392692" w:rsidRPr="00392692">
        <w:rPr>
          <w:rFonts w:ascii="Times New Roman" w:eastAsia="Times New Roman" w:hAnsi="Times New Roman"/>
          <w:sz w:val="24"/>
          <w:szCs w:val="24"/>
          <w:lang w:eastAsia="lt-LT"/>
        </w:rPr>
        <w:t>pavaduoja specialistą (darbui su administracinių nusižengimų bylomis) jam atostogaujant ar nesant darbe dėl kitų priežasčių;</w:t>
      </w:r>
    </w:p>
    <w:p w14:paraId="3C9BAA24" w14:textId="14A006EE" w:rsidR="00392692" w:rsidRPr="00392692" w:rsidRDefault="0013484A" w:rsidP="00A00A0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392692" w:rsidRPr="00392692">
        <w:rPr>
          <w:rFonts w:ascii="Times New Roman" w:eastAsia="Times New Roman" w:hAnsi="Times New Roman"/>
          <w:sz w:val="24"/>
          <w:szCs w:val="24"/>
          <w:lang w:eastAsia="lt-LT"/>
        </w:rPr>
        <w:t>.16.</w:t>
      </w:r>
      <w:r w:rsidR="00392692" w:rsidRPr="00392692">
        <w:rPr>
          <w:rFonts w:ascii="Times New Roman" w:hAnsi="Times New Roman"/>
          <w:sz w:val="24"/>
          <w:szCs w:val="24"/>
        </w:rPr>
        <w:t xml:space="preserve"> specialistui (pašto korespondencijos siuntų išsiuntimui) </w:t>
      </w:r>
      <w:r w:rsidR="00392692" w:rsidRPr="00392692">
        <w:rPr>
          <w:rFonts w:ascii="Times New Roman" w:eastAsia="Times New Roman" w:hAnsi="Times New Roman"/>
          <w:sz w:val="24"/>
          <w:szCs w:val="24"/>
          <w:lang w:eastAsia="lt-LT"/>
        </w:rPr>
        <w:t>atostogaujant ar nesant darbe dėl kitų priežasčių</w:t>
      </w:r>
      <w:r w:rsidR="00392692" w:rsidRPr="00392692">
        <w:rPr>
          <w:rFonts w:ascii="Times New Roman" w:hAnsi="Times New Roman"/>
          <w:sz w:val="24"/>
          <w:szCs w:val="24"/>
        </w:rPr>
        <w:t>, paruošia išsiuntimui Teismo rūmuose pateiktas išsiųsti pašto korespondencijos siuntas;</w:t>
      </w:r>
    </w:p>
    <w:p w14:paraId="3ADAFB4C" w14:textId="7C18CB89" w:rsidR="009B5D68" w:rsidRPr="00392692" w:rsidRDefault="0013484A" w:rsidP="009B5D6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</w:rPr>
        <w:t>2</w:t>
      </w:r>
      <w:r w:rsidR="00F87BA6" w:rsidRPr="00392692">
        <w:rPr>
          <w:rFonts w:ascii="Times New Roman" w:hAnsi="Times New Roman"/>
          <w:sz w:val="24"/>
          <w:szCs w:val="24"/>
        </w:rPr>
        <w:t xml:space="preserve">.17. </w:t>
      </w:r>
      <w:r w:rsidR="00392692" w:rsidRPr="00392692">
        <w:rPr>
          <w:rFonts w:ascii="Times New Roman" w:eastAsia="Times New Roman" w:hAnsi="Times New Roman"/>
          <w:sz w:val="24"/>
          <w:szCs w:val="24"/>
          <w:lang w:eastAsia="lt-LT"/>
        </w:rPr>
        <w:t xml:space="preserve">vykdo kitus teismo kanclerio, Raštinės skyriaus vedėjo, Raštinės skyriaus patarėjo ir </w:t>
      </w:r>
      <w:r w:rsidR="00392692" w:rsidRPr="00392692">
        <w:rPr>
          <w:rFonts w:ascii="Times New Roman" w:hAnsi="Times New Roman"/>
          <w:sz w:val="24"/>
          <w:szCs w:val="24"/>
        </w:rPr>
        <w:t xml:space="preserve">Raštinės biuro </w:t>
      </w:r>
      <w:r w:rsidR="00392692" w:rsidRPr="00392692">
        <w:rPr>
          <w:rFonts w:ascii="Times New Roman" w:eastAsia="Times New Roman" w:hAnsi="Times New Roman"/>
          <w:sz w:val="24"/>
          <w:szCs w:val="24"/>
          <w:lang w:eastAsia="lt-LT"/>
        </w:rPr>
        <w:t>vedėjo su teismo veikla susijusius nenuolatinio pobūdžio pavedimus, kad būtų pasiekti teismo strateginiai tikslai.</w:t>
      </w:r>
    </w:p>
    <w:sectPr w:rsidR="009B5D68" w:rsidRPr="00392692" w:rsidSect="0013484A">
      <w:pgSz w:w="11906" w:h="16838"/>
      <w:pgMar w:top="1134" w:right="56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94DD43" w14:textId="77777777" w:rsidR="0053322E" w:rsidRDefault="0053322E" w:rsidP="00E13348">
      <w:pPr>
        <w:spacing w:after="0" w:line="240" w:lineRule="auto"/>
      </w:pPr>
      <w:r>
        <w:separator/>
      </w:r>
    </w:p>
  </w:endnote>
  <w:endnote w:type="continuationSeparator" w:id="0">
    <w:p w14:paraId="565FBDB9" w14:textId="77777777" w:rsidR="0053322E" w:rsidRDefault="0053322E" w:rsidP="00E13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44A49E" w14:textId="77777777" w:rsidR="0053322E" w:rsidRDefault="0053322E" w:rsidP="00E13348">
      <w:pPr>
        <w:spacing w:after="0" w:line="240" w:lineRule="auto"/>
      </w:pPr>
      <w:r>
        <w:separator/>
      </w:r>
    </w:p>
  </w:footnote>
  <w:footnote w:type="continuationSeparator" w:id="0">
    <w:p w14:paraId="501B2547" w14:textId="77777777" w:rsidR="0053322E" w:rsidRDefault="0053322E" w:rsidP="00E133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26ABE"/>
    <w:multiLevelType w:val="hybridMultilevel"/>
    <w:tmpl w:val="4D5E9F3A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78082E"/>
    <w:multiLevelType w:val="hybridMultilevel"/>
    <w:tmpl w:val="A9D84F4C"/>
    <w:lvl w:ilvl="0" w:tplc="B16051E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0D0B74"/>
    <w:multiLevelType w:val="hybridMultilevel"/>
    <w:tmpl w:val="D2A8F5F2"/>
    <w:lvl w:ilvl="0" w:tplc="E18442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3A"/>
    <w:rsid w:val="000014EE"/>
    <w:rsid w:val="000203E9"/>
    <w:rsid w:val="00027C61"/>
    <w:rsid w:val="00036626"/>
    <w:rsid w:val="00054405"/>
    <w:rsid w:val="00073CEF"/>
    <w:rsid w:val="00073EEF"/>
    <w:rsid w:val="00073F85"/>
    <w:rsid w:val="00081868"/>
    <w:rsid w:val="00095DD2"/>
    <w:rsid w:val="000C5D20"/>
    <w:rsid w:val="000E7C3C"/>
    <w:rsid w:val="000F06C2"/>
    <w:rsid w:val="000F20C6"/>
    <w:rsid w:val="000F3E8D"/>
    <w:rsid w:val="000F622D"/>
    <w:rsid w:val="0010076C"/>
    <w:rsid w:val="00100813"/>
    <w:rsid w:val="0010205B"/>
    <w:rsid w:val="0010336A"/>
    <w:rsid w:val="0010492B"/>
    <w:rsid w:val="0011048B"/>
    <w:rsid w:val="001266B4"/>
    <w:rsid w:val="0013484A"/>
    <w:rsid w:val="001440C9"/>
    <w:rsid w:val="001573A8"/>
    <w:rsid w:val="00160ECC"/>
    <w:rsid w:val="001711B0"/>
    <w:rsid w:val="00181C08"/>
    <w:rsid w:val="00184EB0"/>
    <w:rsid w:val="001948A8"/>
    <w:rsid w:val="00197722"/>
    <w:rsid w:val="001B147F"/>
    <w:rsid w:val="001B4C6B"/>
    <w:rsid w:val="001B4D86"/>
    <w:rsid w:val="001C73FE"/>
    <w:rsid w:val="001D261C"/>
    <w:rsid w:val="001E71DD"/>
    <w:rsid w:val="001F26AD"/>
    <w:rsid w:val="001F707C"/>
    <w:rsid w:val="0020036B"/>
    <w:rsid w:val="00217355"/>
    <w:rsid w:val="002215E6"/>
    <w:rsid w:val="00230E0E"/>
    <w:rsid w:val="002311DA"/>
    <w:rsid w:val="00232987"/>
    <w:rsid w:val="00233D3B"/>
    <w:rsid w:val="0023491A"/>
    <w:rsid w:val="00240710"/>
    <w:rsid w:val="002509CE"/>
    <w:rsid w:val="00254C6D"/>
    <w:rsid w:val="00257779"/>
    <w:rsid w:val="0026335F"/>
    <w:rsid w:val="00266CD2"/>
    <w:rsid w:val="002722C2"/>
    <w:rsid w:val="00285EF4"/>
    <w:rsid w:val="002974D1"/>
    <w:rsid w:val="002B0297"/>
    <w:rsid w:val="002C4EC2"/>
    <w:rsid w:val="002F21B6"/>
    <w:rsid w:val="002F37AB"/>
    <w:rsid w:val="002F4486"/>
    <w:rsid w:val="00300BEB"/>
    <w:rsid w:val="003066AC"/>
    <w:rsid w:val="00314C18"/>
    <w:rsid w:val="003165DF"/>
    <w:rsid w:val="00320AD5"/>
    <w:rsid w:val="00321B9B"/>
    <w:rsid w:val="00331FC6"/>
    <w:rsid w:val="00341C8F"/>
    <w:rsid w:val="00362906"/>
    <w:rsid w:val="003638D7"/>
    <w:rsid w:val="003717E9"/>
    <w:rsid w:val="00375A09"/>
    <w:rsid w:val="00383BF9"/>
    <w:rsid w:val="00386945"/>
    <w:rsid w:val="00392692"/>
    <w:rsid w:val="003A7681"/>
    <w:rsid w:val="00400E8C"/>
    <w:rsid w:val="00411B62"/>
    <w:rsid w:val="0041217E"/>
    <w:rsid w:val="004176D6"/>
    <w:rsid w:val="004212A9"/>
    <w:rsid w:val="004218A2"/>
    <w:rsid w:val="00423519"/>
    <w:rsid w:val="0044675A"/>
    <w:rsid w:val="00455542"/>
    <w:rsid w:val="00460A27"/>
    <w:rsid w:val="00464DE7"/>
    <w:rsid w:val="00470492"/>
    <w:rsid w:val="00473625"/>
    <w:rsid w:val="00481C9A"/>
    <w:rsid w:val="004848DB"/>
    <w:rsid w:val="00496FA1"/>
    <w:rsid w:val="004A27D6"/>
    <w:rsid w:val="004A4A7B"/>
    <w:rsid w:val="004B35D9"/>
    <w:rsid w:val="004B3D3A"/>
    <w:rsid w:val="004B415D"/>
    <w:rsid w:val="004D285C"/>
    <w:rsid w:val="004D421A"/>
    <w:rsid w:val="004D4A99"/>
    <w:rsid w:val="004E5E32"/>
    <w:rsid w:val="004F0D38"/>
    <w:rsid w:val="004F4EE0"/>
    <w:rsid w:val="005174FE"/>
    <w:rsid w:val="005211C5"/>
    <w:rsid w:val="00524DA1"/>
    <w:rsid w:val="00526C45"/>
    <w:rsid w:val="005317C6"/>
    <w:rsid w:val="0053322E"/>
    <w:rsid w:val="005406A9"/>
    <w:rsid w:val="00544DA4"/>
    <w:rsid w:val="00545356"/>
    <w:rsid w:val="0058290C"/>
    <w:rsid w:val="00590AF2"/>
    <w:rsid w:val="00591BFF"/>
    <w:rsid w:val="0059413C"/>
    <w:rsid w:val="005A3930"/>
    <w:rsid w:val="005B0EF1"/>
    <w:rsid w:val="005B1802"/>
    <w:rsid w:val="005B25EA"/>
    <w:rsid w:val="005B2DEE"/>
    <w:rsid w:val="005C046B"/>
    <w:rsid w:val="005C64D8"/>
    <w:rsid w:val="005D75AF"/>
    <w:rsid w:val="005E4E9D"/>
    <w:rsid w:val="005F60E7"/>
    <w:rsid w:val="005F7845"/>
    <w:rsid w:val="00602030"/>
    <w:rsid w:val="00607541"/>
    <w:rsid w:val="00612D2C"/>
    <w:rsid w:val="0061468E"/>
    <w:rsid w:val="006228BF"/>
    <w:rsid w:val="006238EA"/>
    <w:rsid w:val="006409C9"/>
    <w:rsid w:val="006606EE"/>
    <w:rsid w:val="00667ACA"/>
    <w:rsid w:val="00672113"/>
    <w:rsid w:val="00673826"/>
    <w:rsid w:val="00680432"/>
    <w:rsid w:val="00684DD2"/>
    <w:rsid w:val="006879E9"/>
    <w:rsid w:val="0069201E"/>
    <w:rsid w:val="006A62F4"/>
    <w:rsid w:val="006B01B5"/>
    <w:rsid w:val="006B11DD"/>
    <w:rsid w:val="006B7119"/>
    <w:rsid w:val="006C0887"/>
    <w:rsid w:val="006C682C"/>
    <w:rsid w:val="006C6998"/>
    <w:rsid w:val="006C7A7B"/>
    <w:rsid w:val="006D52E2"/>
    <w:rsid w:val="006D597D"/>
    <w:rsid w:val="006E0E74"/>
    <w:rsid w:val="006F0BE8"/>
    <w:rsid w:val="00704C95"/>
    <w:rsid w:val="00712272"/>
    <w:rsid w:val="00714F82"/>
    <w:rsid w:val="00717A96"/>
    <w:rsid w:val="00741A8C"/>
    <w:rsid w:val="00745926"/>
    <w:rsid w:val="007503F0"/>
    <w:rsid w:val="007576A6"/>
    <w:rsid w:val="0076047B"/>
    <w:rsid w:val="00772B05"/>
    <w:rsid w:val="00783DB0"/>
    <w:rsid w:val="00794349"/>
    <w:rsid w:val="007A311B"/>
    <w:rsid w:val="007B4FFD"/>
    <w:rsid w:val="007B5751"/>
    <w:rsid w:val="007B62F0"/>
    <w:rsid w:val="007B78BF"/>
    <w:rsid w:val="007C3933"/>
    <w:rsid w:val="007C79A3"/>
    <w:rsid w:val="007C7CB1"/>
    <w:rsid w:val="007D62C6"/>
    <w:rsid w:val="007E1669"/>
    <w:rsid w:val="007E1AC7"/>
    <w:rsid w:val="007F0C4C"/>
    <w:rsid w:val="007F16CD"/>
    <w:rsid w:val="007F48AA"/>
    <w:rsid w:val="007F4F21"/>
    <w:rsid w:val="008207DB"/>
    <w:rsid w:val="00827C77"/>
    <w:rsid w:val="00844385"/>
    <w:rsid w:val="00861501"/>
    <w:rsid w:val="00861AC2"/>
    <w:rsid w:val="00864452"/>
    <w:rsid w:val="00873D06"/>
    <w:rsid w:val="00873D63"/>
    <w:rsid w:val="00875058"/>
    <w:rsid w:val="008756CA"/>
    <w:rsid w:val="0088129A"/>
    <w:rsid w:val="008869C1"/>
    <w:rsid w:val="008918CB"/>
    <w:rsid w:val="00895C58"/>
    <w:rsid w:val="00895DDB"/>
    <w:rsid w:val="00897FBF"/>
    <w:rsid w:val="008A0528"/>
    <w:rsid w:val="008A068B"/>
    <w:rsid w:val="008A1BEA"/>
    <w:rsid w:val="008A26D6"/>
    <w:rsid w:val="008A7D96"/>
    <w:rsid w:val="008B18AA"/>
    <w:rsid w:val="008B757F"/>
    <w:rsid w:val="008C4979"/>
    <w:rsid w:val="008D28BF"/>
    <w:rsid w:val="008D7FB7"/>
    <w:rsid w:val="008E60AA"/>
    <w:rsid w:val="00904B64"/>
    <w:rsid w:val="00905840"/>
    <w:rsid w:val="0091017F"/>
    <w:rsid w:val="009158B7"/>
    <w:rsid w:val="009334FB"/>
    <w:rsid w:val="00946198"/>
    <w:rsid w:val="0094677D"/>
    <w:rsid w:val="009473BD"/>
    <w:rsid w:val="00955674"/>
    <w:rsid w:val="00956BDA"/>
    <w:rsid w:val="00965C9A"/>
    <w:rsid w:val="00967E23"/>
    <w:rsid w:val="00973F3B"/>
    <w:rsid w:val="009778C5"/>
    <w:rsid w:val="00980820"/>
    <w:rsid w:val="00982F47"/>
    <w:rsid w:val="009916BA"/>
    <w:rsid w:val="00991E21"/>
    <w:rsid w:val="00992273"/>
    <w:rsid w:val="00996167"/>
    <w:rsid w:val="009A004D"/>
    <w:rsid w:val="009A7CC4"/>
    <w:rsid w:val="009B5D68"/>
    <w:rsid w:val="009B74BF"/>
    <w:rsid w:val="009B783C"/>
    <w:rsid w:val="009B7C56"/>
    <w:rsid w:val="009D4243"/>
    <w:rsid w:val="009D78DE"/>
    <w:rsid w:val="009E2ACF"/>
    <w:rsid w:val="00A00A09"/>
    <w:rsid w:val="00A02791"/>
    <w:rsid w:val="00A1263C"/>
    <w:rsid w:val="00A21B97"/>
    <w:rsid w:val="00A245A2"/>
    <w:rsid w:val="00A33667"/>
    <w:rsid w:val="00A45985"/>
    <w:rsid w:val="00A60678"/>
    <w:rsid w:val="00A61BC7"/>
    <w:rsid w:val="00A67030"/>
    <w:rsid w:val="00A67BC4"/>
    <w:rsid w:val="00A76966"/>
    <w:rsid w:val="00A802FE"/>
    <w:rsid w:val="00A97525"/>
    <w:rsid w:val="00AA5312"/>
    <w:rsid w:val="00AA7A9F"/>
    <w:rsid w:val="00AB52E3"/>
    <w:rsid w:val="00AC29F9"/>
    <w:rsid w:val="00AC3260"/>
    <w:rsid w:val="00AC5B1C"/>
    <w:rsid w:val="00AD6996"/>
    <w:rsid w:val="00AD6CF8"/>
    <w:rsid w:val="00AE08C1"/>
    <w:rsid w:val="00AF1EB4"/>
    <w:rsid w:val="00AF5642"/>
    <w:rsid w:val="00B0265C"/>
    <w:rsid w:val="00B10300"/>
    <w:rsid w:val="00B13A46"/>
    <w:rsid w:val="00B24CD5"/>
    <w:rsid w:val="00B26601"/>
    <w:rsid w:val="00B31662"/>
    <w:rsid w:val="00B35DF3"/>
    <w:rsid w:val="00B400AF"/>
    <w:rsid w:val="00B424EC"/>
    <w:rsid w:val="00B44629"/>
    <w:rsid w:val="00B46202"/>
    <w:rsid w:val="00B46D99"/>
    <w:rsid w:val="00B50BCD"/>
    <w:rsid w:val="00B5301E"/>
    <w:rsid w:val="00B632CF"/>
    <w:rsid w:val="00B6499F"/>
    <w:rsid w:val="00B708CE"/>
    <w:rsid w:val="00B72BFB"/>
    <w:rsid w:val="00B749D2"/>
    <w:rsid w:val="00B76322"/>
    <w:rsid w:val="00B849CB"/>
    <w:rsid w:val="00B96FBB"/>
    <w:rsid w:val="00B97203"/>
    <w:rsid w:val="00BA0BAE"/>
    <w:rsid w:val="00BA14E6"/>
    <w:rsid w:val="00BA3063"/>
    <w:rsid w:val="00BB5FC4"/>
    <w:rsid w:val="00BC0D11"/>
    <w:rsid w:val="00BC56CE"/>
    <w:rsid w:val="00BD067A"/>
    <w:rsid w:val="00BD2CD0"/>
    <w:rsid w:val="00BF51F9"/>
    <w:rsid w:val="00C07355"/>
    <w:rsid w:val="00C079A2"/>
    <w:rsid w:val="00C14766"/>
    <w:rsid w:val="00C176DE"/>
    <w:rsid w:val="00C176E4"/>
    <w:rsid w:val="00C2624D"/>
    <w:rsid w:val="00C401C5"/>
    <w:rsid w:val="00C4310F"/>
    <w:rsid w:val="00C53FA1"/>
    <w:rsid w:val="00C65256"/>
    <w:rsid w:val="00C66E1E"/>
    <w:rsid w:val="00C77220"/>
    <w:rsid w:val="00C957CD"/>
    <w:rsid w:val="00CA279F"/>
    <w:rsid w:val="00CA303D"/>
    <w:rsid w:val="00CA5B5C"/>
    <w:rsid w:val="00CB599F"/>
    <w:rsid w:val="00CC3869"/>
    <w:rsid w:val="00CD0ED6"/>
    <w:rsid w:val="00CD1480"/>
    <w:rsid w:val="00CD26A7"/>
    <w:rsid w:val="00CD6130"/>
    <w:rsid w:val="00CF1D7A"/>
    <w:rsid w:val="00D15FFC"/>
    <w:rsid w:val="00D25D6C"/>
    <w:rsid w:val="00D274A7"/>
    <w:rsid w:val="00D33E38"/>
    <w:rsid w:val="00D412EE"/>
    <w:rsid w:val="00D54364"/>
    <w:rsid w:val="00D54B95"/>
    <w:rsid w:val="00D56F80"/>
    <w:rsid w:val="00D6185D"/>
    <w:rsid w:val="00D618CE"/>
    <w:rsid w:val="00D70900"/>
    <w:rsid w:val="00D8452F"/>
    <w:rsid w:val="00D90150"/>
    <w:rsid w:val="00DA27E3"/>
    <w:rsid w:val="00DB0F65"/>
    <w:rsid w:val="00DB2AAB"/>
    <w:rsid w:val="00DC0794"/>
    <w:rsid w:val="00DD16DC"/>
    <w:rsid w:val="00DE7CED"/>
    <w:rsid w:val="00DF0B26"/>
    <w:rsid w:val="00DF0FF2"/>
    <w:rsid w:val="00DF5144"/>
    <w:rsid w:val="00E114BC"/>
    <w:rsid w:val="00E128B2"/>
    <w:rsid w:val="00E13348"/>
    <w:rsid w:val="00E14384"/>
    <w:rsid w:val="00E215A5"/>
    <w:rsid w:val="00E31487"/>
    <w:rsid w:val="00E411F3"/>
    <w:rsid w:val="00E4168B"/>
    <w:rsid w:val="00E463A7"/>
    <w:rsid w:val="00E46617"/>
    <w:rsid w:val="00E5455C"/>
    <w:rsid w:val="00E6468C"/>
    <w:rsid w:val="00E7152B"/>
    <w:rsid w:val="00E86028"/>
    <w:rsid w:val="00EA6CEB"/>
    <w:rsid w:val="00EB4588"/>
    <w:rsid w:val="00EC21C6"/>
    <w:rsid w:val="00EC787C"/>
    <w:rsid w:val="00ED058C"/>
    <w:rsid w:val="00ED2B5D"/>
    <w:rsid w:val="00ED31AF"/>
    <w:rsid w:val="00ED507A"/>
    <w:rsid w:val="00EE19C2"/>
    <w:rsid w:val="00EE7240"/>
    <w:rsid w:val="00EE7264"/>
    <w:rsid w:val="00F15C3A"/>
    <w:rsid w:val="00F200AA"/>
    <w:rsid w:val="00F21042"/>
    <w:rsid w:val="00F258D9"/>
    <w:rsid w:val="00F32FF4"/>
    <w:rsid w:val="00F46AC6"/>
    <w:rsid w:val="00F52000"/>
    <w:rsid w:val="00F57AD2"/>
    <w:rsid w:val="00F82BE2"/>
    <w:rsid w:val="00F87BA6"/>
    <w:rsid w:val="00F96D0D"/>
    <w:rsid w:val="00FA32EB"/>
    <w:rsid w:val="00FB1D97"/>
    <w:rsid w:val="00FB3B2D"/>
    <w:rsid w:val="00FC140B"/>
    <w:rsid w:val="00FC19DC"/>
    <w:rsid w:val="00FC5851"/>
    <w:rsid w:val="00FD10B6"/>
    <w:rsid w:val="00FD6CA2"/>
    <w:rsid w:val="00FE06DF"/>
    <w:rsid w:val="00FE2583"/>
    <w:rsid w:val="00FE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3201"/>
  <w15:docId w15:val="{09228D7A-3704-4F0E-8BA1-BDB3D318E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A27D6"/>
    <w:pPr>
      <w:spacing w:after="200" w:line="276" w:lineRule="auto"/>
    </w:pPr>
    <w:rPr>
      <w:sz w:val="22"/>
      <w:szCs w:val="22"/>
      <w:lang w:eastAsia="en-US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AF1EB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caps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15C3A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semiHidden/>
    <w:rsid w:val="00BA14E6"/>
    <w:pPr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agrindiniotekstotraukaDiagrama">
    <w:name w:val="Pagrindinio teksto įtrauka Diagrama"/>
    <w:link w:val="Pagrindiniotekstotrauka"/>
    <w:semiHidden/>
    <w:rsid w:val="00BA14E6"/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Antrats">
    <w:name w:val="header"/>
    <w:basedOn w:val="prastasis"/>
    <w:link w:val="AntratsDiagrama"/>
    <w:uiPriority w:val="99"/>
    <w:unhideWhenUsed/>
    <w:rsid w:val="00E133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13348"/>
  </w:style>
  <w:style w:type="paragraph" w:styleId="Porat">
    <w:name w:val="footer"/>
    <w:basedOn w:val="prastasis"/>
    <w:link w:val="PoratDiagrama"/>
    <w:uiPriority w:val="99"/>
    <w:unhideWhenUsed/>
    <w:rsid w:val="00E133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13348"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C401C5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C401C5"/>
  </w:style>
  <w:style w:type="paragraph" w:customStyle="1" w:styleId="bodytext">
    <w:name w:val="bodytext"/>
    <w:basedOn w:val="prastasis"/>
    <w:rsid w:val="00C401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typewriter">
    <w:name w:val="typewriter"/>
    <w:basedOn w:val="Numatytasispastraiposriftas"/>
    <w:rsid w:val="00C401C5"/>
  </w:style>
  <w:style w:type="paragraph" w:styleId="Betarp">
    <w:name w:val="No Spacing"/>
    <w:uiPriority w:val="1"/>
    <w:qFormat/>
    <w:rsid w:val="00AD6CF8"/>
    <w:rPr>
      <w:sz w:val="22"/>
      <w:szCs w:val="22"/>
      <w:lang w:val="en-GB" w:eastAsia="en-US"/>
    </w:rPr>
  </w:style>
  <w:style w:type="character" w:customStyle="1" w:styleId="Antrat2Diagrama">
    <w:name w:val="Antraštė 2 Diagrama"/>
    <w:basedOn w:val="Numatytasispastraiposriftas"/>
    <w:link w:val="Antrat2"/>
    <w:rsid w:val="00AF1EB4"/>
    <w:rPr>
      <w:rFonts w:ascii="Times New Roman" w:eastAsia="Times New Roman" w:hAnsi="Times New Roman"/>
      <w:b/>
      <w:caps/>
      <w:sz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36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73625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4407068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129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2640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6527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2666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4367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6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046797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014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76D91-1DA8-4E85-8D65-37049B035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2650</Words>
  <Characters>1512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NTT</dc:creator>
  <cp:lastModifiedBy>Irma Griteniene</cp:lastModifiedBy>
  <cp:revision>2</cp:revision>
  <cp:lastPrinted>2019-12-19T09:28:00Z</cp:lastPrinted>
  <dcterms:created xsi:type="dcterms:W3CDTF">2020-10-12T13:24:00Z</dcterms:created>
  <dcterms:modified xsi:type="dcterms:W3CDTF">2020-10-12T13:24:00Z</dcterms:modified>
</cp:coreProperties>
</file>